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A37CDD" w14:textId="6C30659A" w:rsidR="002C1D84" w:rsidRPr="00812091" w:rsidRDefault="002C1D84" w:rsidP="00812091">
      <w:pPr>
        <w:pStyle w:val="Heading1"/>
      </w:pPr>
      <w:r w:rsidRPr="00812091">
        <w:t>Supplementary information</w:t>
      </w:r>
    </w:p>
    <w:p w14:paraId="048B4CCF" w14:textId="0F20F5DF" w:rsidR="00CD7C95" w:rsidRPr="005825DA" w:rsidRDefault="007563D1" w:rsidP="00B26DEC">
      <w:pPr>
        <w:pStyle w:val="Heading2"/>
      </w:pPr>
      <w:r>
        <w:t>P</w:t>
      </w:r>
      <w:r w:rsidR="0013193A" w:rsidRPr="00812091">
        <w:t>reoperative assessment</w:t>
      </w:r>
    </w:p>
    <w:p w14:paraId="76831ABE" w14:textId="729209D3" w:rsidR="007404CD" w:rsidRPr="00812091" w:rsidRDefault="00F3680A" w:rsidP="006E3E98">
      <w:pPr>
        <w:pStyle w:val="Heading3"/>
      </w:pPr>
      <w:r w:rsidRPr="00812091">
        <w:t>M</w:t>
      </w:r>
      <w:r w:rsidR="007404CD" w:rsidRPr="00812091">
        <w:t xml:space="preserve">ultidisciplinary review </w:t>
      </w:r>
      <w:r w:rsidR="00CA4927" w:rsidRPr="00812091">
        <w:t xml:space="preserve">and MPS </w:t>
      </w:r>
      <w:r w:rsidR="00C50FC2" w:rsidRPr="00812091">
        <w:t>P</w:t>
      </w:r>
      <w:r w:rsidR="00CA4927" w:rsidRPr="00812091">
        <w:t xml:space="preserve">assport </w:t>
      </w:r>
      <w:r w:rsidR="007404CD" w:rsidRPr="00812091">
        <w:t>template</w:t>
      </w:r>
    </w:p>
    <w:p w14:paraId="678FC582" w14:textId="2D669311" w:rsidR="00CD7C95" w:rsidRDefault="00CD7C95" w:rsidP="00F94CD0">
      <w:pPr>
        <w:spacing w:after="80"/>
        <w:rPr>
          <w:rFonts w:asciiTheme="minorHAnsi" w:hAnsiTheme="minorHAnsi" w:cstheme="minorHAnsi"/>
          <w:sz w:val="22"/>
          <w:szCs w:val="22"/>
        </w:rPr>
      </w:pPr>
      <w:r w:rsidRPr="00CD7C95">
        <w:rPr>
          <w:rFonts w:asciiTheme="minorHAnsi" w:hAnsiTheme="minorHAnsi" w:cstheme="minorHAnsi"/>
          <w:sz w:val="22"/>
          <w:szCs w:val="22"/>
        </w:rPr>
        <w:t xml:space="preserve">The following information </w:t>
      </w:r>
      <w:r w:rsidR="009F1A66">
        <w:rPr>
          <w:rFonts w:asciiTheme="minorHAnsi" w:hAnsiTheme="minorHAnsi" w:cstheme="minorHAnsi"/>
          <w:sz w:val="22"/>
          <w:szCs w:val="22"/>
        </w:rPr>
        <w:t xml:space="preserve">is </w:t>
      </w:r>
      <w:r w:rsidRPr="00CD7C95">
        <w:rPr>
          <w:rFonts w:asciiTheme="minorHAnsi" w:hAnsiTheme="minorHAnsi" w:cstheme="minorHAnsi"/>
          <w:sz w:val="22"/>
          <w:szCs w:val="22"/>
        </w:rPr>
        <w:t xml:space="preserve">collected </w:t>
      </w:r>
      <w:r w:rsidR="0052395E">
        <w:rPr>
          <w:rFonts w:asciiTheme="minorHAnsi" w:hAnsiTheme="minorHAnsi" w:cstheme="minorHAnsi"/>
          <w:sz w:val="22"/>
          <w:szCs w:val="22"/>
        </w:rPr>
        <w:t xml:space="preserve">in a review </w:t>
      </w:r>
      <w:r w:rsidRPr="00CD7C95">
        <w:rPr>
          <w:rFonts w:asciiTheme="minorHAnsi" w:hAnsiTheme="minorHAnsi" w:cstheme="minorHAnsi"/>
          <w:sz w:val="22"/>
          <w:szCs w:val="22"/>
        </w:rPr>
        <w:t>by a multidisciplinary team at a ‘one-stop clinic’</w:t>
      </w:r>
      <w:r w:rsidR="00FA635B">
        <w:rPr>
          <w:rFonts w:asciiTheme="minorHAnsi" w:hAnsiTheme="minorHAnsi" w:cstheme="minorHAnsi"/>
          <w:sz w:val="22"/>
          <w:szCs w:val="22"/>
        </w:rPr>
        <w:t xml:space="preserve"> at </w:t>
      </w:r>
      <w:r w:rsidR="00D0608C">
        <w:rPr>
          <w:rFonts w:asciiTheme="minorHAnsi" w:hAnsiTheme="minorHAnsi" w:cstheme="minorHAnsi"/>
          <w:sz w:val="22"/>
          <w:szCs w:val="22"/>
        </w:rPr>
        <w:t xml:space="preserve">the </w:t>
      </w:r>
      <w:r w:rsidR="00FA635B">
        <w:rPr>
          <w:rFonts w:asciiTheme="minorHAnsi" w:hAnsiTheme="minorHAnsi" w:cstheme="minorHAnsi"/>
          <w:sz w:val="22"/>
          <w:szCs w:val="22"/>
        </w:rPr>
        <w:t>Salford Royal NHS Foundation Trust</w:t>
      </w:r>
      <w:r w:rsidR="000C5B57">
        <w:rPr>
          <w:rFonts w:asciiTheme="minorHAnsi" w:hAnsiTheme="minorHAnsi" w:cstheme="minorHAnsi"/>
          <w:sz w:val="22"/>
          <w:szCs w:val="22"/>
        </w:rPr>
        <w:t>, Salford, UK</w:t>
      </w:r>
      <w:r w:rsidRPr="00CD7C95">
        <w:rPr>
          <w:rFonts w:asciiTheme="minorHAnsi" w:hAnsiTheme="minorHAnsi" w:cstheme="minorHAnsi"/>
          <w:sz w:val="22"/>
          <w:szCs w:val="22"/>
        </w:rPr>
        <w:t>.</w:t>
      </w:r>
    </w:p>
    <w:p w14:paraId="53D4B20E" w14:textId="2B21C89F" w:rsidR="00016791" w:rsidRPr="00CD7C95" w:rsidRDefault="00016791" w:rsidP="00F94CD0">
      <w:pPr>
        <w:spacing w:after="80"/>
        <w:rPr>
          <w:rFonts w:asciiTheme="minorHAnsi" w:hAnsiTheme="minorHAnsi" w:cstheme="minorHAnsi"/>
          <w:sz w:val="22"/>
          <w:szCs w:val="22"/>
        </w:rPr>
      </w:pPr>
      <w:bookmarkStart w:id="0" w:name="_Hlk21961649"/>
      <w:r>
        <w:rPr>
          <w:rFonts w:asciiTheme="minorHAnsi" w:hAnsiTheme="minorHAnsi" w:cstheme="minorHAnsi"/>
          <w:sz w:val="22"/>
          <w:szCs w:val="22"/>
        </w:rPr>
        <w:t>This MPS Passport has been developed by the Department of Anaesthetics at the Salford Royal NHS Foundation Trust.</w:t>
      </w:r>
    </w:p>
    <w:tbl>
      <w:tblPr>
        <w:tblStyle w:val="TableGrid"/>
        <w:tblW w:w="10060" w:type="dxa"/>
        <w:tblLook w:val="04A0" w:firstRow="1" w:lastRow="0" w:firstColumn="1" w:lastColumn="0" w:noHBand="0" w:noVBand="1"/>
      </w:tblPr>
      <w:tblGrid>
        <w:gridCol w:w="2689"/>
        <w:gridCol w:w="7371"/>
      </w:tblGrid>
      <w:tr w:rsidR="00016791" w14:paraId="2141FCFA" w14:textId="77777777" w:rsidTr="00D07501">
        <w:tc>
          <w:tcPr>
            <w:tcW w:w="10060" w:type="dxa"/>
            <w:gridSpan w:val="2"/>
          </w:tcPr>
          <w:bookmarkEnd w:id="0"/>
          <w:p w14:paraId="6DC1074D" w14:textId="541DABC4" w:rsidR="00016791" w:rsidRPr="00E430F4" w:rsidRDefault="00016791" w:rsidP="00016791">
            <w:pPr>
              <w:spacing w:after="0" w:line="240" w:lineRule="auto"/>
              <w:jc w:val="center"/>
              <w:rPr>
                <w:rFonts w:asciiTheme="minorHAnsi" w:hAnsiTheme="minorHAnsi" w:cstheme="minorHAnsi"/>
                <w:b/>
                <w:bCs/>
                <w:sz w:val="21"/>
                <w:szCs w:val="21"/>
              </w:rPr>
            </w:pPr>
            <w:r>
              <w:rPr>
                <w:rFonts w:asciiTheme="minorHAnsi" w:hAnsiTheme="minorHAnsi" w:cstheme="minorHAnsi"/>
                <w:b/>
                <w:bCs/>
                <w:sz w:val="21"/>
                <w:szCs w:val="21"/>
              </w:rPr>
              <w:t>The MPS Passport</w:t>
            </w:r>
          </w:p>
        </w:tc>
      </w:tr>
      <w:tr w:rsidR="005034ED" w14:paraId="282B3846" w14:textId="77777777" w:rsidTr="00FC5DB6">
        <w:tc>
          <w:tcPr>
            <w:tcW w:w="2689" w:type="dxa"/>
          </w:tcPr>
          <w:p w14:paraId="538D907B" w14:textId="5BE8EBF5" w:rsidR="005034ED" w:rsidRPr="00E430F4" w:rsidRDefault="005034ED"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Topic</w:t>
            </w:r>
          </w:p>
        </w:tc>
        <w:tc>
          <w:tcPr>
            <w:tcW w:w="7371" w:type="dxa"/>
          </w:tcPr>
          <w:p w14:paraId="78EC9C0B" w14:textId="1AAE0724" w:rsidR="005034ED" w:rsidRPr="00E430F4" w:rsidRDefault="005034ED"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Information collected</w:t>
            </w:r>
          </w:p>
        </w:tc>
      </w:tr>
      <w:tr w:rsidR="007404CD" w14:paraId="719F730F" w14:textId="77777777" w:rsidTr="00FC5DB6">
        <w:tc>
          <w:tcPr>
            <w:tcW w:w="2689" w:type="dxa"/>
          </w:tcPr>
          <w:p w14:paraId="41894289" w14:textId="254B5248" w:rsidR="007404CD" w:rsidRPr="00E430F4" w:rsidRDefault="007404CD"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 xml:space="preserve">Reason for </w:t>
            </w:r>
            <w:r w:rsidR="00FA00EB" w:rsidRPr="00E430F4">
              <w:rPr>
                <w:rFonts w:asciiTheme="minorHAnsi" w:hAnsiTheme="minorHAnsi" w:cstheme="minorHAnsi"/>
                <w:b/>
                <w:bCs/>
                <w:sz w:val="21"/>
                <w:szCs w:val="21"/>
              </w:rPr>
              <w:t>a</w:t>
            </w:r>
            <w:r w:rsidRPr="00E430F4">
              <w:rPr>
                <w:rFonts w:asciiTheme="minorHAnsi" w:hAnsiTheme="minorHAnsi" w:cstheme="minorHAnsi"/>
                <w:b/>
                <w:bCs/>
                <w:sz w:val="21"/>
                <w:szCs w:val="21"/>
              </w:rPr>
              <w:t>ttendance</w:t>
            </w:r>
          </w:p>
        </w:tc>
        <w:tc>
          <w:tcPr>
            <w:tcW w:w="7371" w:type="dxa"/>
          </w:tcPr>
          <w:p w14:paraId="64D87AAA" w14:textId="77777777" w:rsidR="00E12741" w:rsidRPr="00E430F4" w:rsidRDefault="007404CD" w:rsidP="0013193A">
            <w:pPr>
              <w:pStyle w:val="ListParagraph"/>
              <w:numPr>
                <w:ilvl w:val="0"/>
                <w:numId w:val="7"/>
              </w:numPr>
              <w:spacing w:after="0" w:line="240" w:lineRule="auto"/>
              <w:rPr>
                <w:rFonts w:cstheme="minorHAnsi"/>
                <w:sz w:val="21"/>
                <w:szCs w:val="21"/>
              </w:rPr>
            </w:pPr>
            <w:r w:rsidRPr="00E430F4">
              <w:rPr>
                <w:rFonts w:cstheme="minorHAnsi"/>
                <w:sz w:val="21"/>
                <w:szCs w:val="21"/>
              </w:rPr>
              <w:t xml:space="preserve">Regular assessment </w:t>
            </w:r>
          </w:p>
          <w:p w14:paraId="739AD85C" w14:textId="77777777" w:rsidR="00E12741" w:rsidRPr="00E430F4" w:rsidRDefault="00E12741" w:rsidP="0013193A">
            <w:pPr>
              <w:pStyle w:val="ListParagraph"/>
              <w:numPr>
                <w:ilvl w:val="0"/>
                <w:numId w:val="7"/>
              </w:numPr>
              <w:spacing w:after="0" w:line="240" w:lineRule="auto"/>
              <w:rPr>
                <w:rFonts w:cstheme="minorHAnsi"/>
                <w:sz w:val="21"/>
                <w:szCs w:val="21"/>
              </w:rPr>
            </w:pPr>
            <w:r w:rsidRPr="00E430F4">
              <w:rPr>
                <w:rFonts w:cstheme="minorHAnsi"/>
                <w:sz w:val="21"/>
                <w:szCs w:val="21"/>
              </w:rPr>
              <w:t>A</w:t>
            </w:r>
            <w:r w:rsidR="007404CD" w:rsidRPr="00E430F4">
              <w:rPr>
                <w:rFonts w:cstheme="minorHAnsi"/>
                <w:sz w:val="21"/>
                <w:szCs w:val="21"/>
              </w:rPr>
              <w:t xml:space="preserve">waiting surgery </w:t>
            </w:r>
          </w:p>
          <w:p w14:paraId="49CA5158" w14:textId="3807B488" w:rsidR="007404CD" w:rsidRPr="00E430F4" w:rsidRDefault="00E12741" w:rsidP="0013193A">
            <w:pPr>
              <w:pStyle w:val="ListParagraph"/>
              <w:numPr>
                <w:ilvl w:val="0"/>
                <w:numId w:val="7"/>
              </w:numPr>
              <w:spacing w:after="0" w:line="240" w:lineRule="auto"/>
              <w:rPr>
                <w:rFonts w:cstheme="minorHAnsi"/>
                <w:sz w:val="21"/>
                <w:szCs w:val="21"/>
              </w:rPr>
            </w:pPr>
            <w:r w:rsidRPr="00E430F4">
              <w:rPr>
                <w:rFonts w:cstheme="minorHAnsi"/>
                <w:sz w:val="21"/>
                <w:szCs w:val="21"/>
              </w:rPr>
              <w:t>A</w:t>
            </w:r>
            <w:r w:rsidR="007404CD" w:rsidRPr="00E430F4">
              <w:rPr>
                <w:rFonts w:cstheme="minorHAnsi"/>
                <w:sz w:val="21"/>
                <w:szCs w:val="21"/>
              </w:rPr>
              <w:t xml:space="preserve">waiting </w:t>
            </w:r>
            <w:r w:rsidR="00875C4C" w:rsidRPr="00E430F4">
              <w:rPr>
                <w:rFonts w:cstheme="minorHAnsi"/>
                <w:sz w:val="21"/>
                <w:szCs w:val="21"/>
              </w:rPr>
              <w:t xml:space="preserve">IV </w:t>
            </w:r>
            <w:r w:rsidR="007404CD" w:rsidRPr="00E430F4">
              <w:rPr>
                <w:rFonts w:cstheme="minorHAnsi"/>
                <w:sz w:val="21"/>
                <w:szCs w:val="21"/>
              </w:rPr>
              <w:t>ERT</w:t>
            </w:r>
          </w:p>
        </w:tc>
      </w:tr>
      <w:tr w:rsidR="007404CD" w14:paraId="1ED19B82" w14:textId="77777777" w:rsidTr="00FC5DB6">
        <w:tc>
          <w:tcPr>
            <w:tcW w:w="2689" w:type="dxa"/>
          </w:tcPr>
          <w:p w14:paraId="0D0DFB57" w14:textId="2513DE0A" w:rsidR="007404CD" w:rsidRPr="00E430F4" w:rsidRDefault="007404CD"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Diagnoses</w:t>
            </w:r>
          </w:p>
        </w:tc>
        <w:tc>
          <w:tcPr>
            <w:tcW w:w="7371" w:type="dxa"/>
          </w:tcPr>
          <w:p w14:paraId="3B02970B" w14:textId="77777777" w:rsidR="007404CD" w:rsidRPr="00E430F4" w:rsidRDefault="007404CD" w:rsidP="0013193A">
            <w:pPr>
              <w:pStyle w:val="ListParagraph"/>
              <w:numPr>
                <w:ilvl w:val="0"/>
                <w:numId w:val="2"/>
              </w:numPr>
              <w:spacing w:after="0" w:line="240" w:lineRule="auto"/>
              <w:rPr>
                <w:rFonts w:cstheme="minorHAnsi"/>
                <w:sz w:val="21"/>
                <w:szCs w:val="21"/>
              </w:rPr>
            </w:pPr>
            <w:r w:rsidRPr="00E430F4">
              <w:rPr>
                <w:rFonts w:cstheme="minorHAnsi"/>
                <w:sz w:val="21"/>
                <w:szCs w:val="21"/>
              </w:rPr>
              <w:t>MPS type</w:t>
            </w:r>
          </w:p>
          <w:p w14:paraId="6C6FF9DE" w14:textId="5E231E82" w:rsidR="007404CD" w:rsidRPr="00E430F4" w:rsidRDefault="007404CD" w:rsidP="0013193A">
            <w:pPr>
              <w:pStyle w:val="ListParagraph"/>
              <w:numPr>
                <w:ilvl w:val="0"/>
                <w:numId w:val="2"/>
              </w:numPr>
              <w:spacing w:after="0" w:line="240" w:lineRule="auto"/>
              <w:rPr>
                <w:rFonts w:cstheme="minorHAnsi"/>
                <w:sz w:val="21"/>
                <w:szCs w:val="21"/>
              </w:rPr>
            </w:pPr>
            <w:r w:rsidRPr="00E430F4">
              <w:rPr>
                <w:rFonts w:cstheme="minorHAnsi"/>
                <w:sz w:val="21"/>
                <w:szCs w:val="21"/>
              </w:rPr>
              <w:t>Other associated medical conditions</w:t>
            </w:r>
          </w:p>
        </w:tc>
      </w:tr>
      <w:tr w:rsidR="007404CD" w14:paraId="54F81E85" w14:textId="77777777" w:rsidTr="00FC5DB6">
        <w:tc>
          <w:tcPr>
            <w:tcW w:w="2689" w:type="dxa"/>
          </w:tcPr>
          <w:p w14:paraId="6A478664" w14:textId="5E16CD37" w:rsidR="007404CD" w:rsidRPr="00E430F4" w:rsidRDefault="007404CD"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Assessment</w:t>
            </w:r>
          </w:p>
        </w:tc>
        <w:tc>
          <w:tcPr>
            <w:tcW w:w="7371" w:type="dxa"/>
          </w:tcPr>
          <w:p w14:paraId="6F3924CE" w14:textId="77777777" w:rsidR="007404CD" w:rsidRPr="00E430F4" w:rsidRDefault="007404CD" w:rsidP="0013193A">
            <w:pPr>
              <w:pStyle w:val="ListParagraph"/>
              <w:numPr>
                <w:ilvl w:val="0"/>
                <w:numId w:val="2"/>
              </w:numPr>
              <w:spacing w:after="0" w:line="240" w:lineRule="auto"/>
              <w:rPr>
                <w:rFonts w:cstheme="minorHAnsi"/>
                <w:sz w:val="21"/>
                <w:szCs w:val="21"/>
              </w:rPr>
            </w:pPr>
            <w:r w:rsidRPr="00E430F4">
              <w:rPr>
                <w:rFonts w:cstheme="minorHAnsi"/>
                <w:sz w:val="21"/>
                <w:szCs w:val="21"/>
              </w:rPr>
              <w:t>Age</w:t>
            </w:r>
          </w:p>
          <w:p w14:paraId="3075FABF" w14:textId="77777777" w:rsidR="007404CD" w:rsidRPr="00E430F4" w:rsidRDefault="007404CD" w:rsidP="0013193A">
            <w:pPr>
              <w:pStyle w:val="ListParagraph"/>
              <w:numPr>
                <w:ilvl w:val="0"/>
                <w:numId w:val="2"/>
              </w:numPr>
              <w:spacing w:after="0" w:line="240" w:lineRule="auto"/>
              <w:rPr>
                <w:rFonts w:cstheme="minorHAnsi"/>
                <w:sz w:val="21"/>
                <w:szCs w:val="21"/>
              </w:rPr>
            </w:pPr>
            <w:r w:rsidRPr="00E430F4">
              <w:rPr>
                <w:rFonts w:cstheme="minorHAnsi"/>
                <w:sz w:val="21"/>
                <w:szCs w:val="21"/>
              </w:rPr>
              <w:t>Height</w:t>
            </w:r>
          </w:p>
          <w:p w14:paraId="4F80BC12" w14:textId="77777777" w:rsidR="007404CD" w:rsidRPr="00E430F4" w:rsidRDefault="007404CD" w:rsidP="0013193A">
            <w:pPr>
              <w:pStyle w:val="ListParagraph"/>
              <w:numPr>
                <w:ilvl w:val="0"/>
                <w:numId w:val="2"/>
              </w:numPr>
              <w:spacing w:after="0" w:line="240" w:lineRule="auto"/>
              <w:rPr>
                <w:rFonts w:cstheme="minorHAnsi"/>
                <w:sz w:val="21"/>
                <w:szCs w:val="21"/>
              </w:rPr>
            </w:pPr>
            <w:r w:rsidRPr="00E430F4">
              <w:rPr>
                <w:rFonts w:cstheme="minorHAnsi"/>
                <w:sz w:val="21"/>
                <w:szCs w:val="21"/>
              </w:rPr>
              <w:t>Weight</w:t>
            </w:r>
          </w:p>
          <w:p w14:paraId="239ABF04" w14:textId="77777777" w:rsidR="007404CD" w:rsidRPr="00E430F4" w:rsidRDefault="007404CD" w:rsidP="0013193A">
            <w:pPr>
              <w:pStyle w:val="ListParagraph"/>
              <w:numPr>
                <w:ilvl w:val="0"/>
                <w:numId w:val="2"/>
              </w:numPr>
              <w:spacing w:after="0" w:line="240" w:lineRule="auto"/>
              <w:rPr>
                <w:rFonts w:cstheme="minorHAnsi"/>
                <w:sz w:val="21"/>
                <w:szCs w:val="21"/>
              </w:rPr>
            </w:pPr>
            <w:r w:rsidRPr="00E430F4">
              <w:rPr>
                <w:rFonts w:cstheme="minorHAnsi"/>
                <w:sz w:val="21"/>
                <w:szCs w:val="21"/>
              </w:rPr>
              <w:t>Body mass index</w:t>
            </w:r>
          </w:p>
          <w:p w14:paraId="54FBA50F" w14:textId="1206DCD3" w:rsidR="007404CD" w:rsidRPr="00E430F4" w:rsidRDefault="007404CD" w:rsidP="0013193A">
            <w:pPr>
              <w:pStyle w:val="ListParagraph"/>
              <w:numPr>
                <w:ilvl w:val="0"/>
                <w:numId w:val="2"/>
              </w:numPr>
              <w:spacing w:after="0" w:line="240" w:lineRule="auto"/>
              <w:rPr>
                <w:rFonts w:cstheme="minorHAnsi"/>
                <w:sz w:val="21"/>
                <w:szCs w:val="21"/>
              </w:rPr>
            </w:pPr>
            <w:r w:rsidRPr="00E430F4">
              <w:rPr>
                <w:rFonts w:cstheme="minorHAnsi"/>
                <w:sz w:val="21"/>
                <w:szCs w:val="21"/>
              </w:rPr>
              <w:t>Facial appearance</w:t>
            </w:r>
          </w:p>
        </w:tc>
      </w:tr>
      <w:tr w:rsidR="007404CD" w14:paraId="3489D5CB" w14:textId="77777777" w:rsidTr="00FC5DB6">
        <w:tc>
          <w:tcPr>
            <w:tcW w:w="2689" w:type="dxa"/>
          </w:tcPr>
          <w:p w14:paraId="4DB7A7A3" w14:textId="2A69B0DB" w:rsidR="007404CD" w:rsidRPr="00E430F4" w:rsidRDefault="007404CD"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Intellectual ability</w:t>
            </w:r>
          </w:p>
        </w:tc>
        <w:tc>
          <w:tcPr>
            <w:tcW w:w="7371" w:type="dxa"/>
          </w:tcPr>
          <w:p w14:paraId="428C1435" w14:textId="77777777" w:rsidR="00E12741" w:rsidRPr="00E430F4" w:rsidRDefault="007404CD" w:rsidP="0013193A">
            <w:pPr>
              <w:pStyle w:val="ListParagraph"/>
              <w:numPr>
                <w:ilvl w:val="0"/>
                <w:numId w:val="3"/>
              </w:numPr>
              <w:spacing w:after="0" w:line="240" w:lineRule="auto"/>
              <w:rPr>
                <w:rFonts w:cstheme="minorHAnsi"/>
                <w:sz w:val="21"/>
                <w:szCs w:val="21"/>
              </w:rPr>
            </w:pPr>
            <w:r w:rsidRPr="00E430F4">
              <w:rPr>
                <w:rFonts w:cstheme="minorHAnsi"/>
                <w:sz w:val="21"/>
                <w:szCs w:val="21"/>
              </w:rPr>
              <w:t xml:space="preserve">Learning difficulties </w:t>
            </w:r>
          </w:p>
          <w:p w14:paraId="01A88A4C" w14:textId="77777777" w:rsidR="00E12741" w:rsidRPr="00E430F4" w:rsidRDefault="00E12741" w:rsidP="0013193A">
            <w:pPr>
              <w:pStyle w:val="ListParagraph"/>
              <w:numPr>
                <w:ilvl w:val="0"/>
                <w:numId w:val="3"/>
              </w:numPr>
              <w:spacing w:after="0" w:line="240" w:lineRule="auto"/>
              <w:rPr>
                <w:rFonts w:cstheme="minorHAnsi"/>
                <w:sz w:val="21"/>
                <w:szCs w:val="21"/>
              </w:rPr>
            </w:pPr>
            <w:r w:rsidRPr="00E430F4">
              <w:rPr>
                <w:rFonts w:cstheme="minorHAnsi"/>
                <w:sz w:val="21"/>
                <w:szCs w:val="21"/>
              </w:rPr>
              <w:t>S</w:t>
            </w:r>
            <w:r w:rsidR="007404CD" w:rsidRPr="00E430F4">
              <w:rPr>
                <w:rFonts w:cstheme="minorHAnsi"/>
                <w:sz w:val="21"/>
                <w:szCs w:val="21"/>
              </w:rPr>
              <w:t>pecial needs</w:t>
            </w:r>
          </w:p>
          <w:p w14:paraId="616A5837" w14:textId="6A4338ED" w:rsidR="007404CD" w:rsidRPr="00E430F4" w:rsidRDefault="00E12741" w:rsidP="0013193A">
            <w:pPr>
              <w:pStyle w:val="ListParagraph"/>
              <w:numPr>
                <w:ilvl w:val="0"/>
                <w:numId w:val="3"/>
              </w:numPr>
              <w:spacing w:after="0" w:line="240" w:lineRule="auto"/>
              <w:rPr>
                <w:rFonts w:cstheme="minorHAnsi"/>
                <w:sz w:val="21"/>
                <w:szCs w:val="21"/>
              </w:rPr>
            </w:pPr>
            <w:r w:rsidRPr="00E430F4">
              <w:rPr>
                <w:rFonts w:cstheme="minorHAnsi"/>
                <w:sz w:val="21"/>
                <w:szCs w:val="21"/>
              </w:rPr>
              <w:t>Completion of c</w:t>
            </w:r>
            <w:r w:rsidR="007404CD" w:rsidRPr="00E430F4">
              <w:rPr>
                <w:rFonts w:cstheme="minorHAnsi"/>
                <w:sz w:val="21"/>
                <w:szCs w:val="21"/>
              </w:rPr>
              <w:t>onsent forms for investigation or treatment or for adults</w:t>
            </w:r>
            <w:r w:rsidR="0003388D">
              <w:rPr>
                <w:rFonts w:cstheme="minorHAnsi"/>
                <w:sz w:val="21"/>
                <w:szCs w:val="21"/>
              </w:rPr>
              <w:t> </w:t>
            </w:r>
            <w:r w:rsidR="007404CD" w:rsidRPr="00E430F4">
              <w:rPr>
                <w:rFonts w:cstheme="minorHAnsi"/>
                <w:sz w:val="21"/>
                <w:szCs w:val="21"/>
              </w:rPr>
              <w:t>lacking capacity to consent to investigation or treatment</w:t>
            </w:r>
          </w:p>
          <w:p w14:paraId="19A6F175" w14:textId="3B2A039B" w:rsidR="007404CD" w:rsidRPr="00E430F4" w:rsidRDefault="007404CD" w:rsidP="0013193A">
            <w:pPr>
              <w:pStyle w:val="ListParagraph"/>
              <w:numPr>
                <w:ilvl w:val="0"/>
                <w:numId w:val="3"/>
              </w:numPr>
              <w:spacing w:after="0" w:line="240" w:lineRule="auto"/>
              <w:rPr>
                <w:rFonts w:cstheme="minorHAnsi"/>
                <w:sz w:val="21"/>
                <w:szCs w:val="21"/>
              </w:rPr>
            </w:pPr>
            <w:r w:rsidRPr="00E430F4">
              <w:rPr>
                <w:rFonts w:cstheme="minorHAnsi"/>
                <w:sz w:val="21"/>
                <w:szCs w:val="21"/>
              </w:rPr>
              <w:t>Need for BIM</w:t>
            </w:r>
          </w:p>
        </w:tc>
      </w:tr>
      <w:tr w:rsidR="007404CD" w14:paraId="20BCD32E" w14:textId="77777777" w:rsidTr="00FC5DB6">
        <w:tc>
          <w:tcPr>
            <w:tcW w:w="2689" w:type="dxa"/>
          </w:tcPr>
          <w:p w14:paraId="26DBA0BE" w14:textId="6E4BED9B" w:rsidR="007404CD" w:rsidRPr="00E430F4" w:rsidRDefault="005034ED"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Eyes</w:t>
            </w:r>
          </w:p>
        </w:tc>
        <w:tc>
          <w:tcPr>
            <w:tcW w:w="7371" w:type="dxa"/>
          </w:tcPr>
          <w:p w14:paraId="13A9078F" w14:textId="77777777" w:rsidR="005034ED" w:rsidRPr="00E430F4" w:rsidRDefault="005034ED" w:rsidP="0013193A">
            <w:pPr>
              <w:pStyle w:val="ListParagraph"/>
              <w:numPr>
                <w:ilvl w:val="0"/>
                <w:numId w:val="3"/>
              </w:numPr>
              <w:spacing w:after="0" w:line="240" w:lineRule="auto"/>
              <w:rPr>
                <w:rFonts w:cstheme="minorHAnsi"/>
                <w:sz w:val="21"/>
                <w:szCs w:val="21"/>
              </w:rPr>
            </w:pPr>
            <w:r w:rsidRPr="00E430F4">
              <w:rPr>
                <w:rFonts w:cstheme="minorHAnsi"/>
                <w:sz w:val="21"/>
                <w:szCs w:val="21"/>
              </w:rPr>
              <w:t>Corneal opacity</w:t>
            </w:r>
          </w:p>
          <w:p w14:paraId="7CC0EFC1" w14:textId="77777777" w:rsidR="005034ED" w:rsidRPr="00E430F4" w:rsidRDefault="005034ED" w:rsidP="0013193A">
            <w:pPr>
              <w:pStyle w:val="ListParagraph"/>
              <w:numPr>
                <w:ilvl w:val="0"/>
                <w:numId w:val="3"/>
              </w:numPr>
              <w:spacing w:after="0" w:line="240" w:lineRule="auto"/>
              <w:rPr>
                <w:rFonts w:cstheme="minorHAnsi"/>
                <w:sz w:val="21"/>
                <w:szCs w:val="21"/>
              </w:rPr>
            </w:pPr>
            <w:r w:rsidRPr="00E430F4">
              <w:rPr>
                <w:rFonts w:cstheme="minorHAnsi"/>
                <w:sz w:val="21"/>
                <w:szCs w:val="21"/>
              </w:rPr>
              <w:t>Visual acuity</w:t>
            </w:r>
          </w:p>
          <w:p w14:paraId="1A604BE9" w14:textId="6B2EC824" w:rsidR="005034ED" w:rsidRPr="00E430F4" w:rsidRDefault="005034ED" w:rsidP="0013193A">
            <w:pPr>
              <w:pStyle w:val="ListParagraph"/>
              <w:numPr>
                <w:ilvl w:val="0"/>
                <w:numId w:val="3"/>
              </w:numPr>
              <w:spacing w:after="0" w:line="240" w:lineRule="auto"/>
              <w:rPr>
                <w:rFonts w:cstheme="minorHAnsi"/>
                <w:sz w:val="21"/>
                <w:szCs w:val="21"/>
              </w:rPr>
            </w:pPr>
            <w:r w:rsidRPr="00E430F4">
              <w:rPr>
                <w:rFonts w:cstheme="minorHAnsi"/>
                <w:sz w:val="21"/>
                <w:szCs w:val="21"/>
              </w:rPr>
              <w:t>Glaucoma</w:t>
            </w:r>
          </w:p>
          <w:p w14:paraId="52B26440" w14:textId="706F117E" w:rsidR="007404CD" w:rsidRPr="00E430F4" w:rsidRDefault="005034ED" w:rsidP="0013193A">
            <w:pPr>
              <w:pStyle w:val="ListParagraph"/>
              <w:numPr>
                <w:ilvl w:val="0"/>
                <w:numId w:val="3"/>
              </w:numPr>
              <w:spacing w:after="0" w:line="240" w:lineRule="auto"/>
              <w:rPr>
                <w:rFonts w:cstheme="minorHAnsi"/>
                <w:sz w:val="21"/>
                <w:szCs w:val="21"/>
              </w:rPr>
            </w:pPr>
            <w:r w:rsidRPr="00E430F4">
              <w:rPr>
                <w:rFonts w:cstheme="minorHAnsi"/>
                <w:sz w:val="21"/>
                <w:szCs w:val="21"/>
              </w:rPr>
              <w:t>Retinopathy</w:t>
            </w:r>
          </w:p>
        </w:tc>
      </w:tr>
      <w:tr w:rsidR="007404CD" w14:paraId="65D6F32B" w14:textId="77777777" w:rsidTr="00FC5DB6">
        <w:tc>
          <w:tcPr>
            <w:tcW w:w="2689" w:type="dxa"/>
          </w:tcPr>
          <w:p w14:paraId="06FE3CB8" w14:textId="57672CB4" w:rsidR="007404CD" w:rsidRPr="00E430F4" w:rsidRDefault="005034ED"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Head</w:t>
            </w:r>
          </w:p>
        </w:tc>
        <w:tc>
          <w:tcPr>
            <w:tcW w:w="7371" w:type="dxa"/>
          </w:tcPr>
          <w:p w14:paraId="0790A745" w14:textId="77777777" w:rsidR="005034ED" w:rsidRPr="00E430F4" w:rsidRDefault="005034ED" w:rsidP="0013193A">
            <w:pPr>
              <w:pStyle w:val="ListParagraph"/>
              <w:numPr>
                <w:ilvl w:val="0"/>
                <w:numId w:val="3"/>
              </w:numPr>
              <w:spacing w:after="0" w:line="240" w:lineRule="auto"/>
              <w:rPr>
                <w:rFonts w:cstheme="minorHAnsi"/>
                <w:sz w:val="21"/>
                <w:szCs w:val="21"/>
              </w:rPr>
            </w:pPr>
            <w:r w:rsidRPr="00E430F4">
              <w:rPr>
                <w:rFonts w:cstheme="minorHAnsi"/>
                <w:sz w:val="21"/>
                <w:szCs w:val="21"/>
              </w:rPr>
              <w:t>Hydrocephalus</w:t>
            </w:r>
          </w:p>
          <w:p w14:paraId="6631EEF2" w14:textId="77777777" w:rsidR="00C2605F" w:rsidRPr="00E430F4" w:rsidRDefault="005034ED" w:rsidP="0013193A">
            <w:pPr>
              <w:pStyle w:val="ListParagraph"/>
              <w:numPr>
                <w:ilvl w:val="0"/>
                <w:numId w:val="3"/>
              </w:numPr>
              <w:spacing w:after="0" w:line="240" w:lineRule="auto"/>
              <w:rPr>
                <w:rFonts w:cstheme="minorHAnsi"/>
                <w:sz w:val="21"/>
                <w:szCs w:val="21"/>
              </w:rPr>
            </w:pPr>
            <w:r w:rsidRPr="00E430F4">
              <w:rPr>
                <w:rFonts w:cstheme="minorHAnsi"/>
                <w:sz w:val="21"/>
                <w:szCs w:val="21"/>
              </w:rPr>
              <w:t>Headaches</w:t>
            </w:r>
          </w:p>
          <w:p w14:paraId="160F1D9A" w14:textId="77777777" w:rsidR="00C2605F" w:rsidRPr="00E430F4" w:rsidRDefault="00C2605F" w:rsidP="0013193A">
            <w:pPr>
              <w:pStyle w:val="ListParagraph"/>
              <w:numPr>
                <w:ilvl w:val="0"/>
                <w:numId w:val="3"/>
              </w:numPr>
              <w:spacing w:after="0" w:line="240" w:lineRule="auto"/>
              <w:rPr>
                <w:rFonts w:cstheme="minorHAnsi"/>
                <w:sz w:val="21"/>
                <w:szCs w:val="21"/>
              </w:rPr>
            </w:pPr>
            <w:r w:rsidRPr="00E430F4">
              <w:rPr>
                <w:rFonts w:cstheme="minorHAnsi"/>
                <w:sz w:val="21"/>
                <w:szCs w:val="21"/>
              </w:rPr>
              <w:t>V</w:t>
            </w:r>
            <w:r w:rsidR="005034ED" w:rsidRPr="00E430F4">
              <w:rPr>
                <w:rFonts w:cstheme="minorHAnsi"/>
                <w:sz w:val="21"/>
                <w:szCs w:val="21"/>
              </w:rPr>
              <w:t>omiting</w:t>
            </w:r>
          </w:p>
          <w:p w14:paraId="626C0A60" w14:textId="5CEF4A80" w:rsidR="007404CD" w:rsidRPr="00E430F4" w:rsidRDefault="00C2605F" w:rsidP="0013193A">
            <w:pPr>
              <w:pStyle w:val="ListParagraph"/>
              <w:numPr>
                <w:ilvl w:val="0"/>
                <w:numId w:val="3"/>
              </w:numPr>
              <w:spacing w:after="0" w:line="240" w:lineRule="auto"/>
              <w:rPr>
                <w:rFonts w:cstheme="minorHAnsi"/>
                <w:sz w:val="21"/>
                <w:szCs w:val="21"/>
              </w:rPr>
            </w:pPr>
            <w:r w:rsidRPr="00E430F4">
              <w:rPr>
                <w:rFonts w:cstheme="minorHAnsi"/>
                <w:sz w:val="21"/>
                <w:szCs w:val="21"/>
              </w:rPr>
              <w:t>D</w:t>
            </w:r>
            <w:r w:rsidR="005034ED" w:rsidRPr="00E430F4">
              <w:rPr>
                <w:rFonts w:cstheme="minorHAnsi"/>
                <w:sz w:val="21"/>
                <w:szCs w:val="21"/>
              </w:rPr>
              <w:t>rowsiness</w:t>
            </w:r>
          </w:p>
        </w:tc>
      </w:tr>
      <w:tr w:rsidR="007404CD" w14:paraId="5A951488" w14:textId="77777777" w:rsidTr="00FC5DB6">
        <w:tc>
          <w:tcPr>
            <w:tcW w:w="2689" w:type="dxa"/>
          </w:tcPr>
          <w:p w14:paraId="023BA0DA" w14:textId="5E122DE6" w:rsidR="007404CD" w:rsidRPr="00E430F4" w:rsidRDefault="005034ED"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Nose</w:t>
            </w:r>
          </w:p>
        </w:tc>
        <w:tc>
          <w:tcPr>
            <w:tcW w:w="7371" w:type="dxa"/>
          </w:tcPr>
          <w:p w14:paraId="2B8CBD57" w14:textId="77777777" w:rsidR="002420ED" w:rsidRPr="00E430F4" w:rsidRDefault="005034ED" w:rsidP="0013193A">
            <w:pPr>
              <w:pStyle w:val="ListParagraph"/>
              <w:numPr>
                <w:ilvl w:val="0"/>
                <w:numId w:val="6"/>
              </w:numPr>
              <w:spacing w:after="0" w:line="240" w:lineRule="auto"/>
              <w:rPr>
                <w:rFonts w:cstheme="minorHAnsi"/>
                <w:sz w:val="21"/>
                <w:szCs w:val="21"/>
              </w:rPr>
            </w:pPr>
            <w:r w:rsidRPr="00E430F4">
              <w:rPr>
                <w:rFonts w:cstheme="minorHAnsi"/>
                <w:sz w:val="21"/>
                <w:szCs w:val="21"/>
              </w:rPr>
              <w:t xml:space="preserve">Rhinorrhoea </w:t>
            </w:r>
          </w:p>
          <w:p w14:paraId="449671B5" w14:textId="51488E51" w:rsidR="007404C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C</w:t>
            </w:r>
            <w:r w:rsidR="005034ED" w:rsidRPr="00E430F4">
              <w:rPr>
                <w:rFonts w:cstheme="minorHAnsi"/>
                <w:sz w:val="21"/>
                <w:szCs w:val="21"/>
              </w:rPr>
              <w:t>hronic ear infections</w:t>
            </w:r>
          </w:p>
        </w:tc>
      </w:tr>
      <w:tr w:rsidR="005034ED" w14:paraId="66F9C596" w14:textId="77777777" w:rsidTr="00FC5DB6">
        <w:tc>
          <w:tcPr>
            <w:tcW w:w="2689" w:type="dxa"/>
          </w:tcPr>
          <w:p w14:paraId="67137036" w14:textId="35971FC5" w:rsidR="005034ED" w:rsidRPr="00E430F4" w:rsidRDefault="005034ED"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Throat</w:t>
            </w:r>
          </w:p>
        </w:tc>
        <w:tc>
          <w:tcPr>
            <w:tcW w:w="7371" w:type="dxa"/>
          </w:tcPr>
          <w:p w14:paraId="06BADEE6" w14:textId="77777777" w:rsidR="002420ED" w:rsidRPr="00E430F4" w:rsidRDefault="005034ED" w:rsidP="0013193A">
            <w:pPr>
              <w:pStyle w:val="ListParagraph"/>
              <w:numPr>
                <w:ilvl w:val="0"/>
                <w:numId w:val="6"/>
              </w:numPr>
              <w:spacing w:after="0" w:line="240" w:lineRule="auto"/>
              <w:rPr>
                <w:rFonts w:cstheme="minorHAnsi"/>
                <w:sz w:val="21"/>
                <w:szCs w:val="21"/>
              </w:rPr>
            </w:pPr>
            <w:r w:rsidRPr="00E430F4">
              <w:rPr>
                <w:rFonts w:cstheme="minorHAnsi"/>
                <w:sz w:val="21"/>
                <w:szCs w:val="21"/>
              </w:rPr>
              <w:t xml:space="preserve">Tonsillitis </w:t>
            </w:r>
          </w:p>
          <w:p w14:paraId="22931720" w14:textId="77777777" w:rsidR="00336A75"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A</w:t>
            </w:r>
            <w:r w:rsidR="005034ED" w:rsidRPr="00E430F4">
              <w:rPr>
                <w:rFonts w:cstheme="minorHAnsi"/>
                <w:sz w:val="21"/>
                <w:szCs w:val="21"/>
              </w:rPr>
              <w:t xml:space="preserve">denoid hypertrophy </w:t>
            </w:r>
          </w:p>
          <w:p w14:paraId="6FC4ABA5" w14:textId="01292593" w:rsidR="005034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B</w:t>
            </w:r>
            <w:r w:rsidR="005034ED" w:rsidRPr="00E430F4">
              <w:rPr>
                <w:rFonts w:cstheme="minorHAnsi"/>
                <w:sz w:val="21"/>
                <w:szCs w:val="21"/>
              </w:rPr>
              <w:t>reathing difficulties</w:t>
            </w:r>
          </w:p>
        </w:tc>
      </w:tr>
      <w:tr w:rsidR="005034ED" w14:paraId="3FF1702F" w14:textId="77777777" w:rsidTr="00FC5DB6">
        <w:tc>
          <w:tcPr>
            <w:tcW w:w="2689" w:type="dxa"/>
          </w:tcPr>
          <w:p w14:paraId="171DF405" w14:textId="20759A11" w:rsidR="005034ED" w:rsidRPr="00E430F4" w:rsidRDefault="005034ED"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Chest</w:t>
            </w:r>
          </w:p>
        </w:tc>
        <w:tc>
          <w:tcPr>
            <w:tcW w:w="7371" w:type="dxa"/>
          </w:tcPr>
          <w:p w14:paraId="7B31D321" w14:textId="77777777" w:rsidR="002420ED" w:rsidRPr="00E430F4" w:rsidRDefault="005034ED" w:rsidP="0013193A">
            <w:pPr>
              <w:pStyle w:val="ListParagraph"/>
              <w:numPr>
                <w:ilvl w:val="0"/>
                <w:numId w:val="6"/>
              </w:numPr>
              <w:spacing w:after="0" w:line="240" w:lineRule="auto"/>
              <w:rPr>
                <w:rFonts w:cstheme="minorHAnsi"/>
                <w:sz w:val="21"/>
                <w:szCs w:val="21"/>
              </w:rPr>
            </w:pPr>
            <w:r w:rsidRPr="00E430F4">
              <w:rPr>
                <w:rFonts w:cstheme="minorHAnsi"/>
                <w:sz w:val="21"/>
                <w:szCs w:val="21"/>
              </w:rPr>
              <w:t xml:space="preserve">Shape </w:t>
            </w:r>
          </w:p>
          <w:p w14:paraId="3B636E64" w14:textId="708EBE14" w:rsidR="002420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S</w:t>
            </w:r>
            <w:r w:rsidR="005034ED" w:rsidRPr="00E430F4">
              <w:rPr>
                <w:rFonts w:cstheme="minorHAnsi"/>
                <w:sz w:val="21"/>
                <w:szCs w:val="21"/>
              </w:rPr>
              <w:t xml:space="preserve">tiff rib cage </w:t>
            </w:r>
          </w:p>
          <w:p w14:paraId="7B380AE1" w14:textId="30065A04" w:rsidR="002420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P</w:t>
            </w:r>
            <w:r w:rsidR="005034ED" w:rsidRPr="00E430F4">
              <w:rPr>
                <w:rFonts w:cstheme="minorHAnsi"/>
                <w:sz w:val="21"/>
                <w:szCs w:val="21"/>
              </w:rPr>
              <w:t xml:space="preserve">ulmonary function tests </w:t>
            </w:r>
          </w:p>
          <w:p w14:paraId="73272633" w14:textId="1A5CF537" w:rsidR="005034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I</w:t>
            </w:r>
            <w:r w:rsidR="005034ED" w:rsidRPr="00E430F4">
              <w:rPr>
                <w:rFonts w:cstheme="minorHAnsi"/>
                <w:sz w:val="21"/>
                <w:szCs w:val="21"/>
              </w:rPr>
              <w:t>ncreased risk of pulmonary infections</w:t>
            </w:r>
          </w:p>
        </w:tc>
      </w:tr>
      <w:tr w:rsidR="005034ED" w14:paraId="09CB5441" w14:textId="77777777" w:rsidTr="00FC5DB6">
        <w:tc>
          <w:tcPr>
            <w:tcW w:w="2689" w:type="dxa"/>
          </w:tcPr>
          <w:p w14:paraId="2C698614" w14:textId="0489E33F" w:rsidR="005034ED" w:rsidRPr="00E430F4" w:rsidRDefault="005034ED"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Respiratory system</w:t>
            </w:r>
          </w:p>
        </w:tc>
        <w:tc>
          <w:tcPr>
            <w:tcW w:w="7371" w:type="dxa"/>
          </w:tcPr>
          <w:p w14:paraId="2D8095A9" w14:textId="77777777" w:rsidR="002420ED" w:rsidRPr="00E430F4" w:rsidRDefault="005034ED" w:rsidP="0013193A">
            <w:pPr>
              <w:pStyle w:val="ListParagraph"/>
              <w:numPr>
                <w:ilvl w:val="0"/>
                <w:numId w:val="6"/>
              </w:numPr>
              <w:spacing w:after="0" w:line="240" w:lineRule="auto"/>
              <w:rPr>
                <w:rFonts w:cstheme="minorHAnsi"/>
                <w:sz w:val="21"/>
                <w:szCs w:val="21"/>
              </w:rPr>
            </w:pPr>
            <w:r w:rsidRPr="00E430F4">
              <w:rPr>
                <w:rFonts w:cstheme="minorHAnsi"/>
                <w:sz w:val="21"/>
                <w:szCs w:val="21"/>
              </w:rPr>
              <w:t xml:space="preserve">Noisy breathing </w:t>
            </w:r>
          </w:p>
          <w:p w14:paraId="2182CFD8" w14:textId="77777777" w:rsidR="002420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S</w:t>
            </w:r>
            <w:r w:rsidR="005034ED" w:rsidRPr="00E430F4">
              <w:rPr>
                <w:rFonts w:cstheme="minorHAnsi"/>
                <w:sz w:val="21"/>
                <w:szCs w:val="21"/>
              </w:rPr>
              <w:t xml:space="preserve">noring </w:t>
            </w:r>
          </w:p>
          <w:p w14:paraId="724D8763" w14:textId="77777777" w:rsidR="002420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O</w:t>
            </w:r>
            <w:r w:rsidR="005034ED" w:rsidRPr="00E430F4">
              <w:rPr>
                <w:rFonts w:cstheme="minorHAnsi"/>
                <w:sz w:val="21"/>
                <w:szCs w:val="21"/>
              </w:rPr>
              <w:t xml:space="preserve">bstructive sleep apnoea </w:t>
            </w:r>
          </w:p>
          <w:p w14:paraId="5BEBE799" w14:textId="36016E79" w:rsidR="002420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lastRenderedPageBreak/>
              <w:t>N</w:t>
            </w:r>
            <w:r w:rsidR="005034ED" w:rsidRPr="00E430F4">
              <w:rPr>
                <w:rFonts w:cstheme="minorHAnsi"/>
                <w:sz w:val="21"/>
                <w:szCs w:val="21"/>
              </w:rPr>
              <w:t xml:space="preserve">eed for CPAP </w:t>
            </w:r>
          </w:p>
          <w:p w14:paraId="0DD506E3" w14:textId="77777777" w:rsidR="002420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S</w:t>
            </w:r>
            <w:r w:rsidR="005034ED" w:rsidRPr="00E430F4">
              <w:rPr>
                <w:rFonts w:cstheme="minorHAnsi"/>
                <w:sz w:val="21"/>
                <w:szCs w:val="21"/>
              </w:rPr>
              <w:t xml:space="preserve">ecretion load </w:t>
            </w:r>
          </w:p>
          <w:p w14:paraId="5903F74D" w14:textId="4E828768" w:rsidR="002420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D</w:t>
            </w:r>
            <w:r w:rsidR="005034ED" w:rsidRPr="00E430F4">
              <w:rPr>
                <w:rFonts w:cstheme="minorHAnsi"/>
                <w:sz w:val="21"/>
                <w:szCs w:val="21"/>
              </w:rPr>
              <w:t>ifficulty clearing secretion</w:t>
            </w:r>
            <w:r w:rsidR="00081D90">
              <w:rPr>
                <w:rFonts w:cstheme="minorHAnsi"/>
                <w:sz w:val="21"/>
                <w:szCs w:val="21"/>
              </w:rPr>
              <w:t>s</w:t>
            </w:r>
          </w:p>
          <w:p w14:paraId="45D5D64D" w14:textId="77777777" w:rsidR="002420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A</w:t>
            </w:r>
            <w:r w:rsidR="005034ED" w:rsidRPr="00E430F4">
              <w:rPr>
                <w:rFonts w:cstheme="minorHAnsi"/>
                <w:sz w:val="21"/>
                <w:szCs w:val="21"/>
              </w:rPr>
              <w:t xml:space="preserve">sthma </w:t>
            </w:r>
          </w:p>
          <w:p w14:paraId="53355E40" w14:textId="77777777" w:rsidR="002420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B</w:t>
            </w:r>
            <w:r w:rsidR="005034ED" w:rsidRPr="00E430F4">
              <w:rPr>
                <w:rFonts w:cstheme="minorHAnsi"/>
                <w:sz w:val="21"/>
                <w:szCs w:val="21"/>
              </w:rPr>
              <w:t xml:space="preserve">ronchitis </w:t>
            </w:r>
          </w:p>
          <w:p w14:paraId="26B4FE4D" w14:textId="416D8D93" w:rsidR="005034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F</w:t>
            </w:r>
            <w:r w:rsidR="005034ED" w:rsidRPr="00E430F4">
              <w:rPr>
                <w:rFonts w:cstheme="minorHAnsi"/>
                <w:sz w:val="21"/>
                <w:szCs w:val="21"/>
              </w:rPr>
              <w:t>requent hospital admissions</w:t>
            </w:r>
          </w:p>
          <w:p w14:paraId="088C8CAB" w14:textId="174A7C68" w:rsidR="005034ED" w:rsidRPr="00E430F4" w:rsidRDefault="005034ED" w:rsidP="0013193A">
            <w:pPr>
              <w:pStyle w:val="ListParagraph"/>
              <w:numPr>
                <w:ilvl w:val="0"/>
                <w:numId w:val="6"/>
              </w:numPr>
              <w:spacing w:after="0" w:line="240" w:lineRule="auto"/>
              <w:rPr>
                <w:rFonts w:cstheme="minorHAnsi"/>
                <w:sz w:val="21"/>
                <w:szCs w:val="21"/>
              </w:rPr>
            </w:pPr>
            <w:r w:rsidRPr="00E430F4">
              <w:rPr>
                <w:rFonts w:cstheme="minorHAnsi"/>
                <w:sz w:val="21"/>
                <w:szCs w:val="21"/>
              </w:rPr>
              <w:t>Oxygen saturations at baseline and 20</w:t>
            </w:r>
            <w:r w:rsidR="00720418">
              <w:rPr>
                <w:rFonts w:cstheme="minorHAnsi"/>
                <w:sz w:val="21"/>
                <w:szCs w:val="21"/>
              </w:rPr>
              <w:t> </w:t>
            </w:r>
            <w:r w:rsidRPr="00E430F4">
              <w:rPr>
                <w:rFonts w:cstheme="minorHAnsi"/>
                <w:sz w:val="21"/>
                <w:szCs w:val="21"/>
              </w:rPr>
              <w:t>m walk</w:t>
            </w:r>
          </w:p>
          <w:p w14:paraId="67498049" w14:textId="584452FC" w:rsidR="005034ED" w:rsidRPr="00E430F4" w:rsidRDefault="005034ED" w:rsidP="0013193A">
            <w:pPr>
              <w:pStyle w:val="ListParagraph"/>
              <w:numPr>
                <w:ilvl w:val="0"/>
                <w:numId w:val="6"/>
              </w:numPr>
              <w:spacing w:after="0" w:line="240" w:lineRule="auto"/>
              <w:rPr>
                <w:rFonts w:cstheme="minorHAnsi"/>
                <w:sz w:val="21"/>
                <w:szCs w:val="21"/>
              </w:rPr>
            </w:pPr>
            <w:r w:rsidRPr="00E430F4">
              <w:rPr>
                <w:rFonts w:cstheme="minorHAnsi"/>
                <w:sz w:val="21"/>
                <w:szCs w:val="21"/>
              </w:rPr>
              <w:t xml:space="preserve">Ear lobe oximetry </w:t>
            </w:r>
          </w:p>
        </w:tc>
      </w:tr>
      <w:tr w:rsidR="00875C4C" w14:paraId="6ED2585F" w14:textId="77777777" w:rsidTr="00FC5DB6">
        <w:tc>
          <w:tcPr>
            <w:tcW w:w="2689" w:type="dxa"/>
          </w:tcPr>
          <w:p w14:paraId="0663F091" w14:textId="217AC63B" w:rsidR="00875C4C" w:rsidRPr="00E430F4" w:rsidRDefault="00875C4C"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lastRenderedPageBreak/>
              <w:t>Ears</w:t>
            </w:r>
          </w:p>
        </w:tc>
        <w:tc>
          <w:tcPr>
            <w:tcW w:w="7371" w:type="dxa"/>
          </w:tcPr>
          <w:p w14:paraId="43109935" w14:textId="1469503B" w:rsidR="00875C4C" w:rsidRPr="00E430F4" w:rsidRDefault="00875C4C" w:rsidP="0013193A">
            <w:pPr>
              <w:pStyle w:val="ListParagraph"/>
              <w:numPr>
                <w:ilvl w:val="0"/>
                <w:numId w:val="9"/>
              </w:numPr>
              <w:spacing w:after="0" w:line="240" w:lineRule="auto"/>
              <w:rPr>
                <w:rFonts w:cstheme="minorHAnsi"/>
                <w:sz w:val="21"/>
                <w:szCs w:val="21"/>
              </w:rPr>
            </w:pPr>
            <w:r w:rsidRPr="00E430F4">
              <w:rPr>
                <w:rFonts w:cstheme="minorHAnsi"/>
                <w:sz w:val="21"/>
                <w:szCs w:val="21"/>
              </w:rPr>
              <w:t>Impaired hearing</w:t>
            </w:r>
          </w:p>
        </w:tc>
      </w:tr>
      <w:tr w:rsidR="00875C4C" w14:paraId="5B72770E" w14:textId="77777777" w:rsidTr="00FC5DB6">
        <w:tc>
          <w:tcPr>
            <w:tcW w:w="2689" w:type="dxa"/>
          </w:tcPr>
          <w:p w14:paraId="169537B7" w14:textId="70DC2CC3" w:rsidR="00875C4C" w:rsidRPr="00E430F4" w:rsidRDefault="00875C4C"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Oral cavity</w:t>
            </w:r>
          </w:p>
        </w:tc>
        <w:tc>
          <w:tcPr>
            <w:tcW w:w="7371" w:type="dxa"/>
          </w:tcPr>
          <w:p w14:paraId="34745D4D" w14:textId="77777777" w:rsidR="002420ED" w:rsidRPr="00E430F4" w:rsidRDefault="00875C4C" w:rsidP="0013193A">
            <w:pPr>
              <w:pStyle w:val="ListParagraph"/>
              <w:numPr>
                <w:ilvl w:val="0"/>
                <w:numId w:val="9"/>
              </w:numPr>
              <w:spacing w:after="0" w:line="240" w:lineRule="auto"/>
              <w:rPr>
                <w:rFonts w:cstheme="minorHAnsi"/>
                <w:sz w:val="21"/>
                <w:szCs w:val="21"/>
              </w:rPr>
            </w:pPr>
            <w:r w:rsidRPr="00E430F4">
              <w:rPr>
                <w:rFonts w:cstheme="minorHAnsi"/>
                <w:sz w:val="21"/>
                <w:szCs w:val="21"/>
              </w:rPr>
              <w:t xml:space="preserve">Dentition </w:t>
            </w:r>
          </w:p>
          <w:p w14:paraId="75871D0D" w14:textId="6F2C119C" w:rsidR="00875C4C" w:rsidRPr="00E430F4" w:rsidRDefault="002420ED" w:rsidP="0013193A">
            <w:pPr>
              <w:pStyle w:val="ListParagraph"/>
              <w:numPr>
                <w:ilvl w:val="0"/>
                <w:numId w:val="9"/>
              </w:numPr>
              <w:spacing w:after="0" w:line="240" w:lineRule="auto"/>
              <w:rPr>
                <w:rFonts w:cstheme="minorHAnsi"/>
                <w:sz w:val="21"/>
                <w:szCs w:val="21"/>
              </w:rPr>
            </w:pPr>
            <w:r w:rsidRPr="00E430F4">
              <w:rPr>
                <w:rFonts w:cstheme="minorHAnsi"/>
                <w:sz w:val="21"/>
                <w:szCs w:val="21"/>
              </w:rPr>
              <w:t>E</w:t>
            </w:r>
            <w:r w:rsidR="00875C4C" w:rsidRPr="00E430F4">
              <w:rPr>
                <w:rFonts w:cstheme="minorHAnsi"/>
                <w:sz w:val="21"/>
                <w:szCs w:val="21"/>
              </w:rPr>
              <w:t>nlarged tongue</w:t>
            </w:r>
          </w:p>
        </w:tc>
      </w:tr>
      <w:tr w:rsidR="00875C4C" w14:paraId="56BE45D4" w14:textId="77777777" w:rsidTr="00FC5DB6">
        <w:tc>
          <w:tcPr>
            <w:tcW w:w="2689" w:type="dxa"/>
          </w:tcPr>
          <w:p w14:paraId="514E2D53" w14:textId="7773F388" w:rsidR="00875C4C" w:rsidRPr="00E430F4" w:rsidRDefault="00875C4C"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Cardiovascular system</w:t>
            </w:r>
          </w:p>
        </w:tc>
        <w:tc>
          <w:tcPr>
            <w:tcW w:w="7371" w:type="dxa"/>
          </w:tcPr>
          <w:p w14:paraId="0749C1EF" w14:textId="77777777" w:rsidR="002420ED"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 xml:space="preserve">Breathlessness </w:t>
            </w:r>
          </w:p>
          <w:p w14:paraId="73D0C7DB" w14:textId="77777777" w:rsidR="002420ED"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 xml:space="preserve">Valvular heart disease </w:t>
            </w:r>
          </w:p>
          <w:p w14:paraId="7CA63253" w14:textId="77777777" w:rsidR="002420ED"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 xml:space="preserve">ECG </w:t>
            </w:r>
          </w:p>
          <w:p w14:paraId="4E933C73" w14:textId="71EEDA00" w:rsidR="002420ED"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Transthoracic ECHO</w:t>
            </w:r>
          </w:p>
          <w:p w14:paraId="3F2DAFCE" w14:textId="32F3DB94" w:rsidR="00875C4C"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Transoesophageal ECHO</w:t>
            </w:r>
          </w:p>
        </w:tc>
      </w:tr>
      <w:tr w:rsidR="00875C4C" w14:paraId="2D5A6E2A" w14:textId="77777777" w:rsidTr="00FC5DB6">
        <w:tc>
          <w:tcPr>
            <w:tcW w:w="2689" w:type="dxa"/>
          </w:tcPr>
          <w:p w14:paraId="5C89C79B" w14:textId="621E8C76" w:rsidR="00875C4C" w:rsidRPr="00E430F4" w:rsidRDefault="00875C4C"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Central nervous system</w:t>
            </w:r>
          </w:p>
        </w:tc>
        <w:tc>
          <w:tcPr>
            <w:tcW w:w="7371" w:type="dxa"/>
          </w:tcPr>
          <w:p w14:paraId="2CBB6D3C" w14:textId="1D48447D" w:rsidR="00875C4C"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Epilepsy</w:t>
            </w:r>
          </w:p>
        </w:tc>
      </w:tr>
      <w:tr w:rsidR="00875C4C" w14:paraId="6E737017" w14:textId="77777777" w:rsidTr="00FC5DB6">
        <w:tc>
          <w:tcPr>
            <w:tcW w:w="2689" w:type="dxa"/>
          </w:tcPr>
          <w:p w14:paraId="01411329" w14:textId="62AAE3D8" w:rsidR="00875C4C" w:rsidRPr="00E430F4" w:rsidRDefault="00875C4C"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Gastrointestinal</w:t>
            </w:r>
            <w:r w:rsidR="000C5B57">
              <w:rPr>
                <w:rFonts w:asciiTheme="minorHAnsi" w:hAnsiTheme="minorHAnsi" w:cstheme="minorHAnsi"/>
                <w:b/>
                <w:bCs/>
                <w:sz w:val="21"/>
                <w:szCs w:val="21"/>
              </w:rPr>
              <w:t xml:space="preserve"> system</w:t>
            </w:r>
          </w:p>
        </w:tc>
        <w:tc>
          <w:tcPr>
            <w:tcW w:w="7371" w:type="dxa"/>
          </w:tcPr>
          <w:p w14:paraId="52CB9F80" w14:textId="77777777" w:rsidR="00875C4C"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Nutrition and feeding issues</w:t>
            </w:r>
          </w:p>
          <w:p w14:paraId="28A23B67" w14:textId="77777777" w:rsidR="00875C4C"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Endocrine issues</w:t>
            </w:r>
          </w:p>
          <w:p w14:paraId="108EE381" w14:textId="77777777" w:rsidR="00875C4C"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Hepatomegaly</w:t>
            </w:r>
          </w:p>
          <w:p w14:paraId="3888AD77" w14:textId="12FD24AE" w:rsidR="002420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Splenomegaly</w:t>
            </w:r>
          </w:p>
        </w:tc>
      </w:tr>
      <w:tr w:rsidR="00875C4C" w14:paraId="3488A853" w14:textId="77777777" w:rsidTr="00FC5DB6">
        <w:tc>
          <w:tcPr>
            <w:tcW w:w="2689" w:type="dxa"/>
          </w:tcPr>
          <w:p w14:paraId="157FCB35" w14:textId="7A0B53A3" w:rsidR="00875C4C" w:rsidRPr="00E430F4" w:rsidRDefault="00875C4C"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Abdomen</w:t>
            </w:r>
          </w:p>
        </w:tc>
        <w:tc>
          <w:tcPr>
            <w:tcW w:w="7371" w:type="dxa"/>
          </w:tcPr>
          <w:p w14:paraId="62A379E8" w14:textId="73DD7DDE" w:rsidR="00875C4C"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Hernias</w:t>
            </w:r>
          </w:p>
        </w:tc>
      </w:tr>
      <w:tr w:rsidR="00875C4C" w14:paraId="6BB1FC96" w14:textId="77777777" w:rsidTr="00FC5DB6">
        <w:tc>
          <w:tcPr>
            <w:tcW w:w="2689" w:type="dxa"/>
          </w:tcPr>
          <w:p w14:paraId="79AE5955" w14:textId="7A753270" w:rsidR="00875C4C" w:rsidRPr="00E430F4" w:rsidRDefault="00875C4C"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Bowel</w:t>
            </w:r>
          </w:p>
        </w:tc>
        <w:tc>
          <w:tcPr>
            <w:tcW w:w="7371" w:type="dxa"/>
          </w:tcPr>
          <w:p w14:paraId="2B9957AD" w14:textId="77777777" w:rsidR="002420ED" w:rsidRPr="00E430F4" w:rsidRDefault="00875C4C" w:rsidP="002420ED">
            <w:pPr>
              <w:pStyle w:val="ListParagraph"/>
              <w:numPr>
                <w:ilvl w:val="0"/>
                <w:numId w:val="6"/>
              </w:numPr>
              <w:spacing w:after="0" w:line="240" w:lineRule="auto"/>
              <w:rPr>
                <w:rFonts w:cstheme="minorHAnsi"/>
                <w:sz w:val="21"/>
                <w:szCs w:val="21"/>
              </w:rPr>
            </w:pPr>
            <w:r w:rsidRPr="00E430F4">
              <w:rPr>
                <w:rFonts w:cstheme="minorHAnsi"/>
                <w:sz w:val="21"/>
                <w:szCs w:val="21"/>
              </w:rPr>
              <w:t>Constipation</w:t>
            </w:r>
          </w:p>
          <w:p w14:paraId="30A60246" w14:textId="2B2AFF85" w:rsidR="00875C4C" w:rsidRPr="00E430F4" w:rsidRDefault="002420ED" w:rsidP="002420ED">
            <w:pPr>
              <w:pStyle w:val="ListParagraph"/>
              <w:numPr>
                <w:ilvl w:val="0"/>
                <w:numId w:val="6"/>
              </w:numPr>
              <w:spacing w:after="0" w:line="240" w:lineRule="auto"/>
              <w:rPr>
                <w:rFonts w:cstheme="minorHAnsi"/>
                <w:sz w:val="21"/>
                <w:szCs w:val="21"/>
              </w:rPr>
            </w:pPr>
            <w:r w:rsidRPr="00E430F4">
              <w:rPr>
                <w:rFonts w:cstheme="minorHAnsi"/>
                <w:sz w:val="21"/>
                <w:szCs w:val="21"/>
              </w:rPr>
              <w:t>D</w:t>
            </w:r>
            <w:r w:rsidR="00875C4C" w:rsidRPr="00E430F4">
              <w:rPr>
                <w:rFonts w:cstheme="minorHAnsi"/>
                <w:sz w:val="21"/>
                <w:szCs w:val="21"/>
              </w:rPr>
              <w:t>iarrhoea</w:t>
            </w:r>
          </w:p>
        </w:tc>
      </w:tr>
      <w:tr w:rsidR="00875C4C" w14:paraId="77C3C1B9" w14:textId="77777777" w:rsidTr="00FC5DB6">
        <w:tc>
          <w:tcPr>
            <w:tcW w:w="2689" w:type="dxa"/>
          </w:tcPr>
          <w:p w14:paraId="2633F96F" w14:textId="16A58729" w:rsidR="00875C4C" w:rsidRPr="00E430F4" w:rsidRDefault="00875C4C"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Skin</w:t>
            </w:r>
          </w:p>
        </w:tc>
        <w:tc>
          <w:tcPr>
            <w:tcW w:w="7371" w:type="dxa"/>
          </w:tcPr>
          <w:p w14:paraId="645A1EA9" w14:textId="77777777" w:rsidR="002420ED"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 xml:space="preserve">Reduced elasticity </w:t>
            </w:r>
          </w:p>
          <w:p w14:paraId="32F4E361" w14:textId="7057266A" w:rsidR="00875C4C"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I</w:t>
            </w:r>
            <w:r w:rsidR="00875C4C" w:rsidRPr="00E430F4">
              <w:rPr>
                <w:rFonts w:cstheme="minorHAnsi"/>
                <w:sz w:val="21"/>
                <w:szCs w:val="21"/>
              </w:rPr>
              <w:t>ncreased thickness</w:t>
            </w:r>
          </w:p>
        </w:tc>
      </w:tr>
      <w:tr w:rsidR="00875C4C" w14:paraId="2DFD2BF7" w14:textId="77777777" w:rsidTr="00FC5DB6">
        <w:tc>
          <w:tcPr>
            <w:tcW w:w="2689" w:type="dxa"/>
          </w:tcPr>
          <w:p w14:paraId="2BEBCCF8" w14:textId="5F72A64B" w:rsidR="00875C4C" w:rsidRPr="00E430F4" w:rsidRDefault="00875C4C"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Bones and joints</w:t>
            </w:r>
          </w:p>
        </w:tc>
        <w:tc>
          <w:tcPr>
            <w:tcW w:w="7371" w:type="dxa"/>
          </w:tcPr>
          <w:p w14:paraId="05B16F6D" w14:textId="77777777" w:rsidR="002420ED"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Stiff joints</w:t>
            </w:r>
          </w:p>
          <w:p w14:paraId="4A7DCE73" w14:textId="77777777" w:rsidR="002420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D</w:t>
            </w:r>
            <w:r w:rsidR="00875C4C" w:rsidRPr="00E430F4">
              <w:rPr>
                <w:rFonts w:cstheme="minorHAnsi"/>
                <w:sz w:val="21"/>
                <w:szCs w:val="21"/>
              </w:rPr>
              <w:t>islocations</w:t>
            </w:r>
          </w:p>
          <w:p w14:paraId="10231C31" w14:textId="5C5B7F18" w:rsidR="00875C4C"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C</w:t>
            </w:r>
            <w:r w:rsidR="00875C4C" w:rsidRPr="00E430F4">
              <w:rPr>
                <w:rFonts w:cstheme="minorHAnsi"/>
                <w:sz w:val="21"/>
                <w:szCs w:val="21"/>
              </w:rPr>
              <w:t>ontractures</w:t>
            </w:r>
          </w:p>
        </w:tc>
      </w:tr>
      <w:tr w:rsidR="00875C4C" w14:paraId="00D07960" w14:textId="77777777" w:rsidTr="00FC5DB6">
        <w:tc>
          <w:tcPr>
            <w:tcW w:w="2689" w:type="dxa"/>
          </w:tcPr>
          <w:p w14:paraId="648C63FE" w14:textId="35C9C6B2" w:rsidR="00875C4C" w:rsidRPr="00E430F4" w:rsidRDefault="00875C4C"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Spine</w:t>
            </w:r>
          </w:p>
        </w:tc>
        <w:tc>
          <w:tcPr>
            <w:tcW w:w="7371" w:type="dxa"/>
          </w:tcPr>
          <w:p w14:paraId="4F1CC6A1" w14:textId="77777777" w:rsidR="002420ED"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 xml:space="preserve">Gibbus </w:t>
            </w:r>
          </w:p>
          <w:p w14:paraId="25AC48E0" w14:textId="77777777" w:rsidR="002420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S</w:t>
            </w:r>
            <w:r w:rsidR="00875C4C" w:rsidRPr="00E430F4">
              <w:rPr>
                <w:rFonts w:cstheme="minorHAnsi"/>
                <w:sz w:val="21"/>
                <w:szCs w:val="21"/>
              </w:rPr>
              <w:t xml:space="preserve">coliosis </w:t>
            </w:r>
          </w:p>
          <w:p w14:paraId="16A4F3FD" w14:textId="77777777" w:rsidR="002420ED"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I</w:t>
            </w:r>
            <w:r w:rsidR="00875C4C" w:rsidRPr="00E430F4">
              <w:rPr>
                <w:rFonts w:cstheme="minorHAnsi"/>
                <w:sz w:val="21"/>
                <w:szCs w:val="21"/>
              </w:rPr>
              <w:t xml:space="preserve">nstability </w:t>
            </w:r>
          </w:p>
          <w:p w14:paraId="78E4E920" w14:textId="5130FF96" w:rsidR="00875C4C" w:rsidRPr="00E430F4" w:rsidRDefault="002420ED" w:rsidP="0013193A">
            <w:pPr>
              <w:pStyle w:val="ListParagraph"/>
              <w:numPr>
                <w:ilvl w:val="0"/>
                <w:numId w:val="6"/>
              </w:numPr>
              <w:spacing w:after="0" w:line="240" w:lineRule="auto"/>
              <w:rPr>
                <w:rFonts w:cstheme="minorHAnsi"/>
                <w:sz w:val="21"/>
                <w:szCs w:val="21"/>
              </w:rPr>
            </w:pPr>
            <w:r w:rsidRPr="00E430F4">
              <w:rPr>
                <w:rFonts w:cstheme="minorHAnsi"/>
                <w:sz w:val="21"/>
                <w:szCs w:val="21"/>
              </w:rPr>
              <w:t>S</w:t>
            </w:r>
            <w:r w:rsidR="00875C4C" w:rsidRPr="00E430F4">
              <w:rPr>
                <w:rFonts w:cstheme="minorHAnsi"/>
                <w:sz w:val="21"/>
                <w:szCs w:val="21"/>
              </w:rPr>
              <w:t>pinal cord compression</w:t>
            </w:r>
          </w:p>
        </w:tc>
      </w:tr>
      <w:tr w:rsidR="00875C4C" w14:paraId="167C55E1" w14:textId="77777777" w:rsidTr="00FC5DB6">
        <w:tc>
          <w:tcPr>
            <w:tcW w:w="2689" w:type="dxa"/>
          </w:tcPr>
          <w:p w14:paraId="156EEB20" w14:textId="6691A64D" w:rsidR="00875C4C" w:rsidRPr="00E430F4" w:rsidRDefault="00875C4C"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Legs and feet</w:t>
            </w:r>
          </w:p>
        </w:tc>
        <w:tc>
          <w:tcPr>
            <w:tcW w:w="7371" w:type="dxa"/>
          </w:tcPr>
          <w:p w14:paraId="5B3EE24C" w14:textId="32774141" w:rsidR="00875C4C"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Deformities</w:t>
            </w:r>
          </w:p>
        </w:tc>
      </w:tr>
      <w:tr w:rsidR="00875C4C" w14:paraId="1D733497" w14:textId="77777777" w:rsidTr="00FC5DB6">
        <w:tc>
          <w:tcPr>
            <w:tcW w:w="2689" w:type="dxa"/>
          </w:tcPr>
          <w:p w14:paraId="3AF74B2A" w14:textId="701BDD23" w:rsidR="00875C4C" w:rsidRPr="00E430F4" w:rsidRDefault="00875C4C"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Hands</w:t>
            </w:r>
          </w:p>
        </w:tc>
        <w:tc>
          <w:tcPr>
            <w:tcW w:w="7371" w:type="dxa"/>
          </w:tcPr>
          <w:p w14:paraId="3C9CDBCB" w14:textId="77777777" w:rsidR="00875C4C"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Deformities</w:t>
            </w:r>
          </w:p>
          <w:p w14:paraId="7647DCA7" w14:textId="5F700350" w:rsidR="00875C4C"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Ease/difficulty of IV access</w:t>
            </w:r>
          </w:p>
          <w:p w14:paraId="3C0B6D77" w14:textId="503B7DB4" w:rsidR="00875C4C" w:rsidRPr="00E430F4" w:rsidRDefault="00875C4C" w:rsidP="0013193A">
            <w:pPr>
              <w:pStyle w:val="ListParagraph"/>
              <w:numPr>
                <w:ilvl w:val="0"/>
                <w:numId w:val="6"/>
              </w:numPr>
              <w:spacing w:after="0" w:line="240" w:lineRule="auto"/>
              <w:rPr>
                <w:rFonts w:cstheme="minorHAnsi"/>
                <w:sz w:val="21"/>
                <w:szCs w:val="21"/>
              </w:rPr>
            </w:pPr>
            <w:r w:rsidRPr="00E430F4">
              <w:rPr>
                <w:rFonts w:cstheme="minorHAnsi"/>
                <w:sz w:val="21"/>
                <w:szCs w:val="21"/>
              </w:rPr>
              <w:t>Carpal tunnel syndrome</w:t>
            </w:r>
          </w:p>
        </w:tc>
      </w:tr>
      <w:tr w:rsidR="00875C4C" w14:paraId="5F103F3B" w14:textId="77777777" w:rsidTr="00FC5DB6">
        <w:tc>
          <w:tcPr>
            <w:tcW w:w="2689" w:type="dxa"/>
          </w:tcPr>
          <w:p w14:paraId="67B54DD5" w14:textId="251EDC80" w:rsidR="00875C4C" w:rsidRPr="00E430F4" w:rsidRDefault="00875C4C"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 xml:space="preserve">Carpal </w:t>
            </w:r>
            <w:r w:rsidR="00FD6374" w:rsidRPr="00E430F4">
              <w:rPr>
                <w:rFonts w:asciiTheme="minorHAnsi" w:hAnsiTheme="minorHAnsi" w:cstheme="minorHAnsi"/>
                <w:b/>
                <w:bCs/>
                <w:sz w:val="21"/>
                <w:szCs w:val="21"/>
              </w:rPr>
              <w:t xml:space="preserve">tunnel </w:t>
            </w:r>
            <w:r w:rsidRPr="00E430F4">
              <w:rPr>
                <w:rFonts w:asciiTheme="minorHAnsi" w:hAnsiTheme="minorHAnsi" w:cstheme="minorHAnsi"/>
                <w:b/>
                <w:bCs/>
                <w:sz w:val="21"/>
                <w:szCs w:val="21"/>
              </w:rPr>
              <w:t>syndrome</w:t>
            </w:r>
          </w:p>
        </w:tc>
        <w:tc>
          <w:tcPr>
            <w:tcW w:w="7371" w:type="dxa"/>
          </w:tcPr>
          <w:p w14:paraId="3177E16F" w14:textId="71F964A3" w:rsidR="00875C4C" w:rsidRPr="00E430F4" w:rsidRDefault="00F0232A" w:rsidP="0013193A">
            <w:pPr>
              <w:pStyle w:val="ListParagraph"/>
              <w:numPr>
                <w:ilvl w:val="0"/>
                <w:numId w:val="6"/>
              </w:numPr>
              <w:spacing w:after="0" w:line="240" w:lineRule="auto"/>
              <w:rPr>
                <w:rFonts w:cstheme="minorHAnsi"/>
                <w:sz w:val="21"/>
                <w:szCs w:val="21"/>
              </w:rPr>
            </w:pPr>
            <w:r w:rsidRPr="00E430F4">
              <w:rPr>
                <w:rFonts w:cstheme="minorHAnsi"/>
                <w:sz w:val="21"/>
                <w:szCs w:val="21"/>
              </w:rPr>
              <w:t>Presence</w:t>
            </w:r>
          </w:p>
        </w:tc>
      </w:tr>
      <w:tr w:rsidR="00EA6FCC" w14:paraId="0C499FE7" w14:textId="77777777" w:rsidTr="00FC5DB6">
        <w:tc>
          <w:tcPr>
            <w:tcW w:w="2689" w:type="dxa"/>
          </w:tcPr>
          <w:p w14:paraId="337AAADA" w14:textId="1494A4B6" w:rsidR="00EA6FCC" w:rsidRPr="00E430F4" w:rsidRDefault="00EA6FCC" w:rsidP="0013193A">
            <w:pPr>
              <w:spacing w:after="0" w:line="240" w:lineRule="auto"/>
              <w:rPr>
                <w:rFonts w:asciiTheme="minorHAnsi" w:hAnsiTheme="minorHAnsi" w:cstheme="minorHAnsi"/>
                <w:b/>
                <w:bCs/>
                <w:sz w:val="21"/>
                <w:szCs w:val="21"/>
              </w:rPr>
            </w:pPr>
            <w:r w:rsidRPr="00E430F4">
              <w:rPr>
                <w:rFonts w:asciiTheme="minorHAnsi" w:hAnsiTheme="minorHAnsi" w:cstheme="minorHAnsi"/>
                <w:b/>
                <w:bCs/>
                <w:sz w:val="21"/>
                <w:szCs w:val="21"/>
              </w:rPr>
              <w:t>Investigations</w:t>
            </w:r>
          </w:p>
        </w:tc>
        <w:tc>
          <w:tcPr>
            <w:tcW w:w="7371" w:type="dxa"/>
          </w:tcPr>
          <w:p w14:paraId="4DA0FEE5" w14:textId="77777777" w:rsidR="00EA6FCC" w:rsidRPr="00E430F4" w:rsidRDefault="00EA6FCC" w:rsidP="005825DA">
            <w:pPr>
              <w:pStyle w:val="ListParagraph"/>
              <w:numPr>
                <w:ilvl w:val="0"/>
                <w:numId w:val="6"/>
              </w:numPr>
              <w:spacing w:after="0" w:line="240" w:lineRule="auto"/>
              <w:ind w:left="714" w:hanging="357"/>
              <w:rPr>
                <w:rFonts w:cstheme="minorHAnsi"/>
                <w:sz w:val="21"/>
                <w:szCs w:val="21"/>
              </w:rPr>
            </w:pPr>
            <w:r w:rsidRPr="00E430F4">
              <w:rPr>
                <w:rFonts w:cstheme="minorHAnsi"/>
                <w:sz w:val="21"/>
                <w:szCs w:val="21"/>
              </w:rPr>
              <w:t xml:space="preserve">Haematological </w:t>
            </w:r>
          </w:p>
          <w:p w14:paraId="345F70E2" w14:textId="77777777" w:rsidR="00EA6FCC" w:rsidRPr="00E430F4" w:rsidRDefault="00EA6FCC" w:rsidP="005825DA">
            <w:pPr>
              <w:pStyle w:val="ListParagraph"/>
              <w:numPr>
                <w:ilvl w:val="1"/>
                <w:numId w:val="6"/>
              </w:numPr>
              <w:spacing w:after="0" w:line="240" w:lineRule="auto"/>
              <w:ind w:left="1434" w:hanging="357"/>
              <w:rPr>
                <w:rFonts w:cstheme="minorHAnsi"/>
                <w:sz w:val="21"/>
                <w:szCs w:val="21"/>
              </w:rPr>
            </w:pPr>
            <w:r w:rsidRPr="00E430F4">
              <w:rPr>
                <w:rFonts w:cstheme="minorHAnsi"/>
                <w:sz w:val="21"/>
                <w:szCs w:val="21"/>
              </w:rPr>
              <w:t>Hb</w:t>
            </w:r>
          </w:p>
          <w:p w14:paraId="4C7A51D6" w14:textId="77777777" w:rsidR="00EA6FCC" w:rsidRPr="00E430F4" w:rsidRDefault="00EA6FCC" w:rsidP="00EA6FCC">
            <w:pPr>
              <w:pStyle w:val="ListParagraph"/>
              <w:numPr>
                <w:ilvl w:val="1"/>
                <w:numId w:val="6"/>
              </w:numPr>
              <w:spacing w:after="0" w:line="240" w:lineRule="auto"/>
              <w:rPr>
                <w:rFonts w:cstheme="minorHAnsi"/>
                <w:sz w:val="21"/>
                <w:szCs w:val="21"/>
              </w:rPr>
            </w:pPr>
            <w:r w:rsidRPr="00E430F4">
              <w:rPr>
                <w:rFonts w:cstheme="minorHAnsi"/>
                <w:sz w:val="21"/>
                <w:szCs w:val="21"/>
              </w:rPr>
              <w:t>Full blood count</w:t>
            </w:r>
          </w:p>
          <w:p w14:paraId="0BA26061" w14:textId="77777777" w:rsidR="00EA6FCC" w:rsidRPr="00E430F4" w:rsidRDefault="00EA6FCC" w:rsidP="00EA6FCC">
            <w:pPr>
              <w:pStyle w:val="ListParagraph"/>
              <w:numPr>
                <w:ilvl w:val="1"/>
                <w:numId w:val="6"/>
              </w:numPr>
              <w:spacing w:after="0" w:line="240" w:lineRule="auto"/>
              <w:rPr>
                <w:rFonts w:cstheme="minorHAnsi"/>
                <w:sz w:val="21"/>
                <w:szCs w:val="21"/>
              </w:rPr>
            </w:pPr>
            <w:r w:rsidRPr="00E430F4">
              <w:rPr>
                <w:rFonts w:cstheme="minorHAnsi"/>
                <w:sz w:val="21"/>
                <w:szCs w:val="21"/>
              </w:rPr>
              <w:t>Renal function</w:t>
            </w:r>
          </w:p>
          <w:p w14:paraId="6F581059" w14:textId="77777777" w:rsidR="00EA6FCC" w:rsidRPr="00E430F4" w:rsidRDefault="00EA6FCC" w:rsidP="00EA6FCC">
            <w:pPr>
              <w:pStyle w:val="ListParagraph"/>
              <w:numPr>
                <w:ilvl w:val="1"/>
                <w:numId w:val="6"/>
              </w:numPr>
              <w:spacing w:after="0" w:line="240" w:lineRule="auto"/>
              <w:rPr>
                <w:rFonts w:cstheme="minorHAnsi"/>
                <w:sz w:val="21"/>
                <w:szCs w:val="21"/>
              </w:rPr>
            </w:pPr>
            <w:r w:rsidRPr="00E430F4">
              <w:rPr>
                <w:rFonts w:cstheme="minorHAnsi"/>
                <w:sz w:val="21"/>
                <w:szCs w:val="21"/>
              </w:rPr>
              <w:t>Hepatic function</w:t>
            </w:r>
          </w:p>
          <w:p w14:paraId="20781F7E" w14:textId="77777777" w:rsidR="00EA6FCC" w:rsidRPr="00E430F4" w:rsidRDefault="00EA6FCC" w:rsidP="00EA6FCC">
            <w:pPr>
              <w:pStyle w:val="ListParagraph"/>
              <w:numPr>
                <w:ilvl w:val="1"/>
                <w:numId w:val="6"/>
              </w:numPr>
              <w:spacing w:after="0" w:line="240" w:lineRule="auto"/>
              <w:rPr>
                <w:rFonts w:cstheme="minorHAnsi"/>
                <w:sz w:val="21"/>
                <w:szCs w:val="21"/>
              </w:rPr>
            </w:pPr>
            <w:r w:rsidRPr="00E430F4">
              <w:rPr>
                <w:rFonts w:cstheme="minorHAnsi"/>
                <w:sz w:val="21"/>
                <w:szCs w:val="21"/>
              </w:rPr>
              <w:t>Coagulation screen</w:t>
            </w:r>
          </w:p>
          <w:p w14:paraId="3B5CF3AC" w14:textId="77777777" w:rsidR="00EA6FCC" w:rsidRPr="00E430F4" w:rsidRDefault="00EA6FCC" w:rsidP="00EA6FCC">
            <w:pPr>
              <w:pStyle w:val="ListParagraph"/>
              <w:numPr>
                <w:ilvl w:val="0"/>
                <w:numId w:val="6"/>
              </w:numPr>
              <w:spacing w:after="0" w:line="240" w:lineRule="auto"/>
              <w:rPr>
                <w:rFonts w:cstheme="minorHAnsi"/>
                <w:sz w:val="21"/>
                <w:szCs w:val="21"/>
              </w:rPr>
            </w:pPr>
            <w:r w:rsidRPr="00E430F4">
              <w:rPr>
                <w:rFonts w:cstheme="minorHAnsi"/>
                <w:sz w:val="21"/>
                <w:szCs w:val="21"/>
              </w:rPr>
              <w:t>Imaging</w:t>
            </w:r>
          </w:p>
          <w:p w14:paraId="77FCF196" w14:textId="01CE5146" w:rsidR="00EA6FCC" w:rsidRPr="00E430F4" w:rsidRDefault="00EA6FCC" w:rsidP="00EA6FCC">
            <w:pPr>
              <w:pStyle w:val="ListParagraph"/>
              <w:numPr>
                <w:ilvl w:val="1"/>
                <w:numId w:val="6"/>
              </w:numPr>
              <w:spacing w:after="0" w:line="240" w:lineRule="auto"/>
              <w:rPr>
                <w:rFonts w:cstheme="minorHAnsi"/>
                <w:sz w:val="21"/>
                <w:szCs w:val="21"/>
              </w:rPr>
            </w:pPr>
            <w:r w:rsidRPr="00E430F4">
              <w:rPr>
                <w:rFonts w:cstheme="minorHAnsi"/>
                <w:sz w:val="21"/>
                <w:szCs w:val="21"/>
              </w:rPr>
              <w:t xml:space="preserve">X-ray </w:t>
            </w:r>
            <w:r w:rsidR="000C5B57">
              <w:rPr>
                <w:rFonts w:cstheme="minorHAnsi"/>
                <w:sz w:val="21"/>
                <w:szCs w:val="21"/>
              </w:rPr>
              <w:t>cervical</w:t>
            </w:r>
            <w:r w:rsidR="000C5B57" w:rsidRPr="00E430F4">
              <w:rPr>
                <w:rFonts w:cstheme="minorHAnsi"/>
                <w:sz w:val="21"/>
                <w:szCs w:val="21"/>
              </w:rPr>
              <w:t xml:space="preserve"> </w:t>
            </w:r>
            <w:r w:rsidRPr="00E430F4">
              <w:rPr>
                <w:rFonts w:cstheme="minorHAnsi"/>
                <w:sz w:val="21"/>
                <w:szCs w:val="21"/>
              </w:rPr>
              <w:t>spine</w:t>
            </w:r>
          </w:p>
          <w:p w14:paraId="3DCCFB1B" w14:textId="77777777" w:rsidR="00EA6FCC" w:rsidRPr="00E430F4" w:rsidRDefault="00EA6FCC" w:rsidP="00EA6FCC">
            <w:pPr>
              <w:pStyle w:val="ListParagraph"/>
              <w:numPr>
                <w:ilvl w:val="1"/>
                <w:numId w:val="6"/>
              </w:numPr>
              <w:spacing w:after="0" w:line="240" w:lineRule="auto"/>
              <w:rPr>
                <w:rFonts w:cstheme="minorHAnsi"/>
                <w:sz w:val="21"/>
                <w:szCs w:val="21"/>
              </w:rPr>
            </w:pPr>
            <w:r w:rsidRPr="00E430F4">
              <w:rPr>
                <w:rFonts w:cstheme="minorHAnsi"/>
                <w:sz w:val="21"/>
                <w:szCs w:val="21"/>
              </w:rPr>
              <w:t>X-ray chest</w:t>
            </w:r>
          </w:p>
          <w:p w14:paraId="311949F1" w14:textId="05E15E88" w:rsidR="001D4E90" w:rsidRPr="00E430F4" w:rsidRDefault="00EA6FCC" w:rsidP="00EA6FCC">
            <w:pPr>
              <w:pStyle w:val="ListParagraph"/>
              <w:numPr>
                <w:ilvl w:val="0"/>
                <w:numId w:val="6"/>
              </w:numPr>
              <w:spacing w:after="0" w:line="240" w:lineRule="auto"/>
              <w:rPr>
                <w:rFonts w:cstheme="minorHAnsi"/>
                <w:sz w:val="21"/>
                <w:szCs w:val="21"/>
              </w:rPr>
            </w:pPr>
            <w:r w:rsidRPr="00E430F4">
              <w:rPr>
                <w:rFonts w:cstheme="minorHAnsi"/>
                <w:sz w:val="21"/>
                <w:szCs w:val="21"/>
              </w:rPr>
              <w:t>CT or MR</w:t>
            </w:r>
            <w:r w:rsidR="00052E10">
              <w:rPr>
                <w:rFonts w:cstheme="minorHAnsi"/>
                <w:sz w:val="21"/>
                <w:szCs w:val="21"/>
              </w:rPr>
              <w:t>I</w:t>
            </w:r>
            <w:r w:rsidRPr="00E430F4">
              <w:rPr>
                <w:rFonts w:cstheme="minorHAnsi"/>
                <w:sz w:val="21"/>
                <w:szCs w:val="21"/>
              </w:rPr>
              <w:t xml:space="preserve"> of brain, neck (soft tissue) and/or chest </w:t>
            </w:r>
          </w:p>
          <w:p w14:paraId="523CD2B6" w14:textId="2DF87E7D" w:rsidR="00EA6FCC" w:rsidRPr="00E430F4" w:rsidRDefault="00EA6FCC" w:rsidP="00EA6FCC">
            <w:pPr>
              <w:pStyle w:val="ListParagraph"/>
              <w:numPr>
                <w:ilvl w:val="0"/>
                <w:numId w:val="6"/>
              </w:numPr>
              <w:spacing w:after="0" w:line="240" w:lineRule="auto"/>
              <w:rPr>
                <w:rFonts w:cstheme="minorHAnsi"/>
                <w:sz w:val="21"/>
                <w:szCs w:val="21"/>
              </w:rPr>
            </w:pPr>
            <w:r w:rsidRPr="00E430F4">
              <w:rPr>
                <w:rFonts w:cstheme="minorHAnsi"/>
                <w:sz w:val="21"/>
                <w:szCs w:val="21"/>
              </w:rPr>
              <w:t>Urinary GAGs</w:t>
            </w:r>
          </w:p>
          <w:p w14:paraId="026C6D1C" w14:textId="77777777" w:rsidR="00EA6FCC" w:rsidRPr="00E430F4" w:rsidRDefault="00EA6FCC" w:rsidP="00EA6FCC">
            <w:pPr>
              <w:pStyle w:val="ListParagraph"/>
              <w:numPr>
                <w:ilvl w:val="0"/>
                <w:numId w:val="6"/>
              </w:numPr>
              <w:spacing w:after="0" w:line="240" w:lineRule="auto"/>
              <w:rPr>
                <w:rFonts w:cstheme="minorHAnsi"/>
                <w:sz w:val="21"/>
                <w:szCs w:val="21"/>
              </w:rPr>
            </w:pPr>
            <w:r w:rsidRPr="00E430F4">
              <w:rPr>
                <w:rFonts w:cstheme="minorHAnsi"/>
                <w:sz w:val="21"/>
                <w:szCs w:val="21"/>
              </w:rPr>
              <w:t>ECG / 24-hour tape / ECHO</w:t>
            </w:r>
          </w:p>
          <w:p w14:paraId="14A273B6" w14:textId="77777777" w:rsidR="00EA6FCC" w:rsidRPr="00E430F4" w:rsidRDefault="00EA6FCC" w:rsidP="00EA6FCC">
            <w:pPr>
              <w:pStyle w:val="ListParagraph"/>
              <w:numPr>
                <w:ilvl w:val="0"/>
                <w:numId w:val="6"/>
              </w:numPr>
              <w:spacing w:after="0" w:line="240" w:lineRule="auto"/>
              <w:rPr>
                <w:rFonts w:cstheme="minorHAnsi"/>
                <w:sz w:val="21"/>
                <w:szCs w:val="21"/>
              </w:rPr>
            </w:pPr>
            <w:r w:rsidRPr="00E430F4">
              <w:rPr>
                <w:rFonts w:cstheme="minorHAnsi"/>
                <w:sz w:val="21"/>
                <w:szCs w:val="21"/>
              </w:rPr>
              <w:t>Carotid intimal thickness</w:t>
            </w:r>
          </w:p>
          <w:p w14:paraId="373DCADC" w14:textId="77777777" w:rsidR="00EA6FCC" w:rsidRPr="00E430F4" w:rsidRDefault="00EA6FCC" w:rsidP="00EA6FCC">
            <w:pPr>
              <w:pStyle w:val="ListParagraph"/>
              <w:numPr>
                <w:ilvl w:val="0"/>
                <w:numId w:val="6"/>
              </w:numPr>
              <w:spacing w:after="0" w:line="240" w:lineRule="auto"/>
              <w:rPr>
                <w:rFonts w:cstheme="minorHAnsi"/>
                <w:sz w:val="21"/>
                <w:szCs w:val="21"/>
              </w:rPr>
            </w:pPr>
            <w:r w:rsidRPr="00E430F4">
              <w:rPr>
                <w:rFonts w:cstheme="minorHAnsi"/>
                <w:sz w:val="21"/>
                <w:szCs w:val="21"/>
              </w:rPr>
              <w:lastRenderedPageBreak/>
              <w:t>EEG</w:t>
            </w:r>
          </w:p>
          <w:p w14:paraId="589C3E2D" w14:textId="1003EF35" w:rsidR="00EA6FCC" w:rsidRPr="00E430F4" w:rsidRDefault="00EA6FCC" w:rsidP="00EA6FCC">
            <w:pPr>
              <w:pStyle w:val="ListParagraph"/>
              <w:numPr>
                <w:ilvl w:val="0"/>
                <w:numId w:val="6"/>
              </w:numPr>
              <w:spacing w:after="0" w:line="240" w:lineRule="auto"/>
              <w:rPr>
                <w:rFonts w:cstheme="minorHAnsi"/>
                <w:sz w:val="21"/>
                <w:szCs w:val="21"/>
              </w:rPr>
            </w:pPr>
            <w:r w:rsidRPr="00E430F4">
              <w:rPr>
                <w:rFonts w:cstheme="minorHAnsi"/>
                <w:sz w:val="21"/>
                <w:szCs w:val="21"/>
              </w:rPr>
              <w:t xml:space="preserve">Ear lobe </w:t>
            </w:r>
            <w:r w:rsidR="00960A78" w:rsidRPr="00E430F4">
              <w:rPr>
                <w:rFonts w:cstheme="minorHAnsi"/>
                <w:sz w:val="21"/>
                <w:szCs w:val="21"/>
              </w:rPr>
              <w:t>oximetry</w:t>
            </w:r>
          </w:p>
          <w:p w14:paraId="7D0A1F88" w14:textId="77777777" w:rsidR="00EA6FCC" w:rsidRPr="00E430F4" w:rsidRDefault="00EA6FCC" w:rsidP="00EA6FCC">
            <w:pPr>
              <w:pStyle w:val="ListParagraph"/>
              <w:numPr>
                <w:ilvl w:val="0"/>
                <w:numId w:val="6"/>
              </w:numPr>
              <w:spacing w:after="0" w:line="240" w:lineRule="auto"/>
              <w:rPr>
                <w:rFonts w:cstheme="minorHAnsi"/>
                <w:sz w:val="21"/>
                <w:szCs w:val="21"/>
              </w:rPr>
            </w:pPr>
            <w:r w:rsidRPr="00E430F4">
              <w:rPr>
                <w:rFonts w:cstheme="minorHAnsi"/>
                <w:sz w:val="21"/>
                <w:szCs w:val="21"/>
              </w:rPr>
              <w:t>Standing and sitting blood pressure</w:t>
            </w:r>
          </w:p>
          <w:p w14:paraId="0868A6C9" w14:textId="77777777" w:rsidR="00EA6FCC" w:rsidRPr="00E430F4" w:rsidRDefault="00EA6FCC" w:rsidP="00EA6FCC">
            <w:pPr>
              <w:pStyle w:val="ListParagraph"/>
              <w:numPr>
                <w:ilvl w:val="0"/>
                <w:numId w:val="6"/>
              </w:numPr>
              <w:spacing w:after="0" w:line="240" w:lineRule="auto"/>
              <w:rPr>
                <w:rFonts w:cstheme="minorHAnsi"/>
                <w:sz w:val="21"/>
                <w:szCs w:val="21"/>
              </w:rPr>
            </w:pPr>
            <w:r w:rsidRPr="00E430F4">
              <w:rPr>
                <w:rFonts w:cstheme="minorHAnsi"/>
                <w:sz w:val="21"/>
                <w:szCs w:val="21"/>
              </w:rPr>
              <w:t>Pulmonary function tests</w:t>
            </w:r>
          </w:p>
          <w:p w14:paraId="31D32298" w14:textId="77777777" w:rsidR="00EA6FCC" w:rsidRPr="00E430F4" w:rsidRDefault="00EA6FCC" w:rsidP="00EA6FCC">
            <w:pPr>
              <w:pStyle w:val="ListParagraph"/>
              <w:numPr>
                <w:ilvl w:val="0"/>
                <w:numId w:val="6"/>
              </w:numPr>
              <w:spacing w:after="0" w:line="240" w:lineRule="auto"/>
              <w:rPr>
                <w:rFonts w:cstheme="minorHAnsi"/>
                <w:sz w:val="21"/>
                <w:szCs w:val="21"/>
              </w:rPr>
            </w:pPr>
            <w:r w:rsidRPr="00E430F4">
              <w:rPr>
                <w:rFonts w:cstheme="minorHAnsi"/>
                <w:sz w:val="21"/>
                <w:szCs w:val="21"/>
              </w:rPr>
              <w:t>Airway:</w:t>
            </w:r>
            <w:r w:rsidRPr="00E430F4">
              <w:rPr>
                <w:rFonts w:cstheme="minorHAnsi"/>
                <w:sz w:val="21"/>
                <w:szCs w:val="21"/>
              </w:rPr>
              <w:tab/>
            </w:r>
          </w:p>
          <w:p w14:paraId="1AA8E154" w14:textId="273573C1" w:rsidR="00EA6FCC" w:rsidRPr="00E430F4" w:rsidRDefault="00EA6FCC" w:rsidP="00EA6FCC">
            <w:pPr>
              <w:pStyle w:val="ListParagraph"/>
              <w:numPr>
                <w:ilvl w:val="1"/>
                <w:numId w:val="6"/>
              </w:numPr>
              <w:spacing w:after="0" w:line="240" w:lineRule="auto"/>
              <w:rPr>
                <w:rFonts w:cstheme="minorHAnsi"/>
                <w:sz w:val="21"/>
                <w:szCs w:val="21"/>
              </w:rPr>
            </w:pPr>
            <w:r w:rsidRPr="00E430F4">
              <w:rPr>
                <w:rFonts w:cstheme="minorHAnsi"/>
                <w:sz w:val="21"/>
                <w:szCs w:val="21"/>
              </w:rPr>
              <w:t>CT/MR</w:t>
            </w:r>
            <w:r w:rsidR="00052E10">
              <w:rPr>
                <w:rFonts w:cstheme="minorHAnsi"/>
                <w:sz w:val="21"/>
                <w:szCs w:val="21"/>
              </w:rPr>
              <w:t>I</w:t>
            </w:r>
            <w:r w:rsidRPr="00E430F4">
              <w:rPr>
                <w:rFonts w:cstheme="minorHAnsi"/>
                <w:sz w:val="21"/>
                <w:szCs w:val="21"/>
              </w:rPr>
              <w:t xml:space="preserve"> scans</w:t>
            </w:r>
          </w:p>
          <w:p w14:paraId="4ACB06DA" w14:textId="77777777" w:rsidR="00EA6FCC" w:rsidRPr="00E430F4" w:rsidRDefault="00EA6FCC" w:rsidP="00EA6FCC">
            <w:pPr>
              <w:pStyle w:val="ListParagraph"/>
              <w:numPr>
                <w:ilvl w:val="1"/>
                <w:numId w:val="6"/>
              </w:numPr>
              <w:spacing w:after="0" w:line="240" w:lineRule="auto"/>
              <w:rPr>
                <w:rFonts w:cstheme="minorHAnsi"/>
                <w:sz w:val="21"/>
                <w:szCs w:val="21"/>
              </w:rPr>
            </w:pPr>
            <w:r w:rsidRPr="00E430F4">
              <w:rPr>
                <w:rFonts w:cstheme="minorHAnsi"/>
                <w:sz w:val="21"/>
                <w:szCs w:val="21"/>
              </w:rPr>
              <w:t>3D reconstruction</w:t>
            </w:r>
          </w:p>
          <w:p w14:paraId="03F94145" w14:textId="51126C21" w:rsidR="00EA6FCC" w:rsidRPr="00E430F4" w:rsidRDefault="00EA6FCC" w:rsidP="00EA6FCC">
            <w:pPr>
              <w:pStyle w:val="ListParagraph"/>
              <w:numPr>
                <w:ilvl w:val="1"/>
                <w:numId w:val="6"/>
              </w:numPr>
              <w:spacing w:after="0" w:line="240" w:lineRule="auto"/>
              <w:rPr>
                <w:rFonts w:cstheme="minorHAnsi"/>
                <w:sz w:val="21"/>
                <w:szCs w:val="21"/>
              </w:rPr>
            </w:pPr>
            <w:r w:rsidRPr="00E430F4">
              <w:rPr>
                <w:rFonts w:cstheme="minorHAnsi"/>
                <w:sz w:val="21"/>
                <w:szCs w:val="21"/>
              </w:rPr>
              <w:t>3D print of airway</w:t>
            </w:r>
          </w:p>
        </w:tc>
      </w:tr>
    </w:tbl>
    <w:p w14:paraId="1AB557B2" w14:textId="6AB65200" w:rsidR="00E430F4" w:rsidRPr="005825DA" w:rsidRDefault="00B84C28" w:rsidP="005825DA">
      <w:pPr>
        <w:spacing w:before="120" w:after="240" w:line="240" w:lineRule="auto"/>
        <w:rPr>
          <w:rFonts w:asciiTheme="minorHAnsi" w:hAnsiTheme="minorHAnsi" w:cstheme="minorHAnsi"/>
          <w:sz w:val="18"/>
          <w:szCs w:val="18"/>
        </w:rPr>
      </w:pPr>
      <w:r>
        <w:rPr>
          <w:rFonts w:asciiTheme="minorHAnsi" w:hAnsiTheme="minorHAnsi" w:cstheme="minorHAnsi"/>
          <w:sz w:val="18"/>
          <w:szCs w:val="18"/>
        </w:rPr>
        <w:lastRenderedPageBreak/>
        <w:t xml:space="preserve">BIM, </w:t>
      </w:r>
      <w:r w:rsidRPr="00B84C28">
        <w:rPr>
          <w:rFonts w:asciiTheme="minorHAnsi" w:hAnsiTheme="minorHAnsi" w:cstheme="minorHAnsi"/>
          <w:sz w:val="18"/>
          <w:szCs w:val="18"/>
        </w:rPr>
        <w:t>best interest meeting</w:t>
      </w:r>
      <w:r w:rsidRPr="005825DA">
        <w:rPr>
          <w:rFonts w:asciiTheme="minorHAnsi" w:hAnsiTheme="minorHAnsi" w:cstheme="minorHAnsi"/>
          <w:sz w:val="18"/>
          <w:szCs w:val="18"/>
        </w:rPr>
        <w:t xml:space="preserve">; </w:t>
      </w:r>
      <w:r w:rsidRPr="00B84C28">
        <w:rPr>
          <w:rFonts w:asciiTheme="minorHAnsi" w:hAnsiTheme="minorHAnsi" w:cstheme="minorHAnsi"/>
          <w:sz w:val="18"/>
          <w:szCs w:val="18"/>
        </w:rPr>
        <w:t>CPAP, continuous positive airway pressure</w:t>
      </w:r>
      <w:r w:rsidRPr="005825DA">
        <w:rPr>
          <w:rFonts w:asciiTheme="minorHAnsi" w:hAnsiTheme="minorHAnsi" w:cstheme="minorHAnsi"/>
          <w:sz w:val="18"/>
          <w:szCs w:val="18"/>
        </w:rPr>
        <w:t xml:space="preserve">; </w:t>
      </w:r>
      <w:r w:rsidRPr="00B84C28">
        <w:rPr>
          <w:rFonts w:asciiTheme="minorHAnsi" w:hAnsiTheme="minorHAnsi" w:cstheme="minorHAnsi"/>
          <w:sz w:val="18"/>
          <w:szCs w:val="18"/>
        </w:rPr>
        <w:t>CT, computed tomography</w:t>
      </w:r>
      <w:r>
        <w:rPr>
          <w:rFonts w:asciiTheme="minorHAnsi" w:hAnsiTheme="minorHAnsi" w:cstheme="minorHAnsi"/>
          <w:sz w:val="18"/>
          <w:szCs w:val="18"/>
        </w:rPr>
        <w:t xml:space="preserve">; </w:t>
      </w:r>
      <w:r w:rsidRPr="00B84C28">
        <w:rPr>
          <w:rFonts w:asciiTheme="minorHAnsi" w:hAnsiTheme="minorHAnsi" w:cstheme="minorHAnsi"/>
          <w:sz w:val="18"/>
          <w:szCs w:val="18"/>
        </w:rPr>
        <w:t>ECG, electrocardiogram</w:t>
      </w:r>
      <w:r>
        <w:rPr>
          <w:rFonts w:asciiTheme="minorHAnsi" w:hAnsiTheme="minorHAnsi" w:cstheme="minorHAnsi"/>
          <w:sz w:val="18"/>
          <w:szCs w:val="18"/>
        </w:rPr>
        <w:t>;</w:t>
      </w:r>
      <w:r w:rsidRPr="00B84C28">
        <w:rPr>
          <w:rFonts w:asciiTheme="minorHAnsi" w:hAnsiTheme="minorHAnsi" w:cstheme="minorHAnsi"/>
          <w:sz w:val="18"/>
          <w:szCs w:val="18"/>
        </w:rPr>
        <w:t xml:space="preserve"> ECHO,</w:t>
      </w:r>
      <w:r>
        <w:rPr>
          <w:rFonts w:asciiTheme="minorHAnsi" w:hAnsiTheme="minorHAnsi" w:cstheme="minorHAnsi"/>
          <w:sz w:val="18"/>
          <w:szCs w:val="18"/>
        </w:rPr>
        <w:t> </w:t>
      </w:r>
      <w:r w:rsidRPr="00B84C28">
        <w:rPr>
          <w:rFonts w:asciiTheme="minorHAnsi" w:hAnsiTheme="minorHAnsi" w:cstheme="minorHAnsi"/>
          <w:sz w:val="18"/>
          <w:szCs w:val="18"/>
        </w:rPr>
        <w:t>echocardiogram</w:t>
      </w:r>
      <w:r>
        <w:rPr>
          <w:rFonts w:asciiTheme="minorHAnsi" w:hAnsiTheme="minorHAnsi" w:cstheme="minorHAnsi"/>
          <w:sz w:val="18"/>
          <w:szCs w:val="18"/>
        </w:rPr>
        <w:t xml:space="preserve">; </w:t>
      </w:r>
      <w:r w:rsidRPr="00B84C28">
        <w:rPr>
          <w:rFonts w:asciiTheme="minorHAnsi" w:hAnsiTheme="minorHAnsi" w:cstheme="minorHAnsi"/>
          <w:sz w:val="18"/>
          <w:szCs w:val="18"/>
        </w:rPr>
        <w:t>EEG, electroencephalogram</w:t>
      </w:r>
      <w:r>
        <w:rPr>
          <w:rFonts w:asciiTheme="minorHAnsi" w:hAnsiTheme="minorHAnsi" w:cstheme="minorHAnsi"/>
          <w:sz w:val="18"/>
          <w:szCs w:val="18"/>
        </w:rPr>
        <w:t xml:space="preserve">; </w:t>
      </w:r>
      <w:r w:rsidRPr="00B84C28">
        <w:rPr>
          <w:rFonts w:asciiTheme="minorHAnsi" w:hAnsiTheme="minorHAnsi" w:cstheme="minorHAnsi"/>
          <w:sz w:val="18"/>
          <w:szCs w:val="18"/>
        </w:rPr>
        <w:t>ERT, enzyme replacement therapy</w:t>
      </w:r>
      <w:r>
        <w:rPr>
          <w:rFonts w:asciiTheme="minorHAnsi" w:hAnsiTheme="minorHAnsi" w:cstheme="minorHAnsi"/>
          <w:sz w:val="18"/>
          <w:szCs w:val="18"/>
        </w:rPr>
        <w:t>;</w:t>
      </w:r>
      <w:r w:rsidRPr="00B84C28">
        <w:rPr>
          <w:rFonts w:asciiTheme="minorHAnsi" w:hAnsiTheme="minorHAnsi" w:cstheme="minorHAnsi"/>
          <w:sz w:val="18"/>
          <w:szCs w:val="18"/>
        </w:rPr>
        <w:t xml:space="preserve"> GAG, glycosaminoglycan</w:t>
      </w:r>
      <w:r>
        <w:rPr>
          <w:rFonts w:asciiTheme="minorHAnsi" w:hAnsiTheme="minorHAnsi" w:cstheme="minorHAnsi"/>
          <w:sz w:val="18"/>
          <w:szCs w:val="18"/>
        </w:rPr>
        <w:t xml:space="preserve">; </w:t>
      </w:r>
      <w:r w:rsidR="000C5B57">
        <w:rPr>
          <w:rFonts w:asciiTheme="minorHAnsi" w:hAnsiTheme="minorHAnsi" w:cstheme="minorHAnsi"/>
          <w:sz w:val="18"/>
          <w:szCs w:val="18"/>
        </w:rPr>
        <w:t xml:space="preserve">Hb, haemoglobin; </w:t>
      </w:r>
      <w:r w:rsidRPr="00B84C28">
        <w:rPr>
          <w:rFonts w:asciiTheme="minorHAnsi" w:hAnsiTheme="minorHAnsi" w:cstheme="minorHAnsi"/>
          <w:sz w:val="18"/>
          <w:szCs w:val="18"/>
        </w:rPr>
        <w:t>IV, intravenous</w:t>
      </w:r>
      <w:r>
        <w:rPr>
          <w:rFonts w:asciiTheme="minorHAnsi" w:hAnsiTheme="minorHAnsi" w:cstheme="minorHAnsi"/>
          <w:sz w:val="18"/>
          <w:szCs w:val="18"/>
        </w:rPr>
        <w:t xml:space="preserve">; </w:t>
      </w:r>
      <w:r w:rsidRPr="00B84C28">
        <w:rPr>
          <w:rFonts w:asciiTheme="minorHAnsi" w:hAnsiTheme="minorHAnsi" w:cstheme="minorHAnsi"/>
          <w:sz w:val="18"/>
          <w:szCs w:val="18"/>
        </w:rPr>
        <w:t>MR</w:t>
      </w:r>
      <w:r w:rsidR="00052E10">
        <w:rPr>
          <w:rFonts w:asciiTheme="minorHAnsi" w:hAnsiTheme="minorHAnsi" w:cstheme="minorHAnsi"/>
          <w:sz w:val="18"/>
          <w:szCs w:val="18"/>
        </w:rPr>
        <w:t>I</w:t>
      </w:r>
      <w:r w:rsidRPr="00B84C28">
        <w:rPr>
          <w:rFonts w:asciiTheme="minorHAnsi" w:hAnsiTheme="minorHAnsi" w:cstheme="minorHAnsi"/>
          <w:sz w:val="18"/>
          <w:szCs w:val="18"/>
        </w:rPr>
        <w:t>, magnetic resonance</w:t>
      </w:r>
      <w:r w:rsidR="00052E10">
        <w:rPr>
          <w:rFonts w:asciiTheme="minorHAnsi" w:hAnsiTheme="minorHAnsi" w:cstheme="minorHAnsi"/>
          <w:sz w:val="18"/>
          <w:szCs w:val="18"/>
        </w:rPr>
        <w:t xml:space="preserve"> imaging</w:t>
      </w:r>
      <w:r>
        <w:rPr>
          <w:rFonts w:asciiTheme="minorHAnsi" w:hAnsiTheme="minorHAnsi" w:cstheme="minorHAnsi"/>
          <w:sz w:val="18"/>
          <w:szCs w:val="18"/>
        </w:rPr>
        <w:t>.</w:t>
      </w:r>
    </w:p>
    <w:p w14:paraId="2A9D1455" w14:textId="2A63C5A0" w:rsidR="009752AA" w:rsidRPr="009752AA" w:rsidRDefault="00B7561E" w:rsidP="005825DA">
      <w:pPr>
        <w:pStyle w:val="Heading3"/>
      </w:pPr>
      <w:r>
        <w:t xml:space="preserve">Assessment of </w:t>
      </w:r>
      <w:r w:rsidR="009752AA">
        <w:t xml:space="preserve">the airways and </w:t>
      </w:r>
      <w:r>
        <w:t xml:space="preserve">preparation </w:t>
      </w:r>
      <w:r w:rsidR="009752AA">
        <w:t>for emergency tracheostomy</w:t>
      </w:r>
    </w:p>
    <w:p w14:paraId="27D6B6F9" w14:textId="66D5B793" w:rsidR="00765AF9" w:rsidRPr="00765AF9" w:rsidRDefault="009752AA" w:rsidP="00F94CD0">
      <w:pPr>
        <w:spacing w:afterLines="120" w:after="288"/>
        <w:rPr>
          <w:rFonts w:asciiTheme="minorHAnsi" w:hAnsiTheme="minorHAnsi" w:cstheme="minorHAnsi"/>
          <w:sz w:val="22"/>
          <w:szCs w:val="22"/>
        </w:rPr>
      </w:pPr>
      <w:r>
        <w:rPr>
          <w:rFonts w:asciiTheme="minorHAnsi" w:hAnsiTheme="minorHAnsi" w:cstheme="minorHAnsi"/>
          <w:sz w:val="22"/>
          <w:szCs w:val="22"/>
        </w:rPr>
        <w:t>As well as carrying out the</w:t>
      </w:r>
      <w:r w:rsidR="0014583D">
        <w:rPr>
          <w:rFonts w:asciiTheme="minorHAnsi" w:hAnsiTheme="minorHAnsi" w:cstheme="minorHAnsi"/>
          <w:sz w:val="22"/>
          <w:szCs w:val="22"/>
        </w:rPr>
        <w:t xml:space="preserve"> respiratory</w:t>
      </w:r>
      <w:r>
        <w:rPr>
          <w:rFonts w:asciiTheme="minorHAnsi" w:hAnsiTheme="minorHAnsi" w:cstheme="minorHAnsi"/>
          <w:sz w:val="22"/>
          <w:szCs w:val="22"/>
        </w:rPr>
        <w:t xml:space="preserve"> assessment</w:t>
      </w:r>
      <w:r w:rsidR="0014583D">
        <w:rPr>
          <w:rFonts w:asciiTheme="minorHAnsi" w:hAnsiTheme="minorHAnsi" w:cstheme="minorHAnsi"/>
          <w:sz w:val="22"/>
          <w:szCs w:val="22"/>
        </w:rPr>
        <w:t>s</w:t>
      </w:r>
      <w:r>
        <w:rPr>
          <w:rFonts w:asciiTheme="minorHAnsi" w:hAnsiTheme="minorHAnsi" w:cstheme="minorHAnsi"/>
          <w:sz w:val="22"/>
          <w:szCs w:val="22"/>
        </w:rPr>
        <w:t xml:space="preserve"> described above in the multidisciplinary review</w:t>
      </w:r>
      <w:r w:rsidR="00D95821">
        <w:rPr>
          <w:rFonts w:asciiTheme="minorHAnsi" w:hAnsiTheme="minorHAnsi" w:cstheme="minorHAnsi"/>
          <w:sz w:val="22"/>
          <w:szCs w:val="22"/>
        </w:rPr>
        <w:t xml:space="preserve">, </w:t>
      </w:r>
      <w:r w:rsidR="00B721A0">
        <w:rPr>
          <w:rFonts w:asciiTheme="minorHAnsi" w:hAnsiTheme="minorHAnsi" w:cstheme="minorHAnsi"/>
          <w:sz w:val="22"/>
          <w:szCs w:val="22"/>
        </w:rPr>
        <w:t xml:space="preserve">a more detailed assessment of the airway is also needed prior to surgery. </w:t>
      </w:r>
      <w:r w:rsidR="000A257D">
        <w:rPr>
          <w:rFonts w:asciiTheme="minorHAnsi" w:hAnsiTheme="minorHAnsi" w:cstheme="minorHAnsi"/>
          <w:sz w:val="22"/>
          <w:szCs w:val="22"/>
        </w:rPr>
        <w:t>This assessment should be c</w:t>
      </w:r>
      <w:r w:rsidR="000A257D" w:rsidRPr="00091070">
        <w:rPr>
          <w:rFonts w:asciiTheme="minorHAnsi" w:hAnsiTheme="minorHAnsi" w:cstheme="minorHAnsi"/>
          <w:sz w:val="22"/>
          <w:szCs w:val="22"/>
        </w:rPr>
        <w:t>arried out by two consultant anaesthetists</w:t>
      </w:r>
      <w:r w:rsidR="000A257D">
        <w:rPr>
          <w:rFonts w:asciiTheme="minorHAnsi" w:hAnsiTheme="minorHAnsi" w:cstheme="minorHAnsi"/>
          <w:sz w:val="22"/>
          <w:szCs w:val="22"/>
        </w:rPr>
        <w:t>, an</w:t>
      </w:r>
      <w:r w:rsidR="000A257D" w:rsidRPr="00091070">
        <w:rPr>
          <w:rFonts w:asciiTheme="minorHAnsi" w:hAnsiTheme="minorHAnsi" w:cstheme="minorHAnsi"/>
          <w:sz w:val="22"/>
          <w:szCs w:val="22"/>
        </w:rPr>
        <w:t xml:space="preserve"> </w:t>
      </w:r>
      <w:r w:rsidR="00346FFE" w:rsidRPr="00346FFE">
        <w:rPr>
          <w:rFonts w:asciiTheme="minorHAnsi" w:hAnsiTheme="minorHAnsi" w:cstheme="minorHAnsi"/>
          <w:sz w:val="22"/>
          <w:szCs w:val="22"/>
        </w:rPr>
        <w:t xml:space="preserve">ear, nose and throat </w:t>
      </w:r>
      <w:r w:rsidR="00346FFE">
        <w:rPr>
          <w:rFonts w:asciiTheme="minorHAnsi" w:hAnsiTheme="minorHAnsi" w:cstheme="minorHAnsi"/>
          <w:sz w:val="22"/>
          <w:szCs w:val="22"/>
        </w:rPr>
        <w:t>(</w:t>
      </w:r>
      <w:r w:rsidR="000A257D" w:rsidRPr="00091070">
        <w:rPr>
          <w:rFonts w:asciiTheme="minorHAnsi" w:hAnsiTheme="minorHAnsi" w:cstheme="minorHAnsi"/>
          <w:sz w:val="22"/>
          <w:szCs w:val="22"/>
        </w:rPr>
        <w:t>ENT</w:t>
      </w:r>
      <w:r w:rsidR="00346FFE">
        <w:rPr>
          <w:rFonts w:asciiTheme="minorHAnsi" w:hAnsiTheme="minorHAnsi" w:cstheme="minorHAnsi"/>
          <w:sz w:val="22"/>
          <w:szCs w:val="22"/>
        </w:rPr>
        <w:t>)</w:t>
      </w:r>
      <w:r w:rsidR="000A257D" w:rsidRPr="00091070">
        <w:rPr>
          <w:rFonts w:asciiTheme="minorHAnsi" w:hAnsiTheme="minorHAnsi" w:cstheme="minorHAnsi"/>
          <w:sz w:val="22"/>
          <w:szCs w:val="22"/>
        </w:rPr>
        <w:t xml:space="preserve"> surgeon</w:t>
      </w:r>
      <w:r w:rsidR="000A257D">
        <w:rPr>
          <w:rFonts w:asciiTheme="minorHAnsi" w:hAnsiTheme="minorHAnsi" w:cstheme="minorHAnsi"/>
          <w:sz w:val="22"/>
          <w:szCs w:val="22"/>
        </w:rPr>
        <w:t xml:space="preserve"> and an</w:t>
      </w:r>
      <w:r w:rsidR="000A257D" w:rsidRPr="00091070">
        <w:rPr>
          <w:rFonts w:asciiTheme="minorHAnsi" w:hAnsiTheme="minorHAnsi" w:cstheme="minorHAnsi"/>
          <w:sz w:val="22"/>
          <w:szCs w:val="22"/>
        </w:rPr>
        <w:t xml:space="preserve"> experienced </w:t>
      </w:r>
      <w:r w:rsidR="000A257D">
        <w:rPr>
          <w:rFonts w:asciiTheme="minorHAnsi" w:hAnsiTheme="minorHAnsi" w:cstheme="minorHAnsi"/>
          <w:sz w:val="22"/>
          <w:szCs w:val="22"/>
        </w:rPr>
        <w:t>operating department practitioner.</w:t>
      </w:r>
      <w:r w:rsidR="002D7576" w:rsidRPr="002D7576">
        <w:rPr>
          <w:rFonts w:asciiTheme="minorHAnsi" w:hAnsiTheme="minorHAnsi" w:cstheme="minorHAnsi"/>
          <w:sz w:val="22"/>
          <w:szCs w:val="22"/>
        </w:rPr>
        <w:t xml:space="preserve"> </w:t>
      </w:r>
      <w:r w:rsidR="002D7576">
        <w:rPr>
          <w:rFonts w:asciiTheme="minorHAnsi" w:hAnsiTheme="minorHAnsi" w:cstheme="minorHAnsi"/>
          <w:sz w:val="22"/>
          <w:szCs w:val="22"/>
        </w:rPr>
        <w:t xml:space="preserve">Records of previous anaesthetic and airway procedures should also be examined, </w:t>
      </w:r>
      <w:r w:rsidR="00780D5C">
        <w:rPr>
          <w:rFonts w:asciiTheme="minorHAnsi" w:hAnsiTheme="minorHAnsi" w:cstheme="minorHAnsi"/>
          <w:sz w:val="22"/>
          <w:szCs w:val="22"/>
        </w:rPr>
        <w:t>and</w:t>
      </w:r>
      <w:r w:rsidR="002D7576">
        <w:rPr>
          <w:rFonts w:asciiTheme="minorHAnsi" w:hAnsiTheme="minorHAnsi" w:cstheme="minorHAnsi"/>
          <w:sz w:val="22"/>
          <w:szCs w:val="22"/>
        </w:rPr>
        <w:t xml:space="preserve"> any difficulties and how these were resolved</w:t>
      </w:r>
      <w:r w:rsidR="00780D5C">
        <w:rPr>
          <w:rFonts w:asciiTheme="minorHAnsi" w:hAnsiTheme="minorHAnsi" w:cstheme="minorHAnsi"/>
          <w:sz w:val="22"/>
          <w:szCs w:val="22"/>
        </w:rPr>
        <w:t xml:space="preserve"> should be</w:t>
      </w:r>
      <w:r w:rsidR="00156696">
        <w:rPr>
          <w:rFonts w:asciiTheme="minorHAnsi" w:hAnsiTheme="minorHAnsi" w:cstheme="minorHAnsi"/>
          <w:sz w:val="22"/>
          <w:szCs w:val="22"/>
        </w:rPr>
        <w:t xml:space="preserve"> noted</w:t>
      </w:r>
      <w:r w:rsidR="002D7576">
        <w:rPr>
          <w:rFonts w:asciiTheme="minorHAnsi" w:hAnsiTheme="minorHAnsi" w:cstheme="minorHAnsi"/>
          <w:sz w:val="22"/>
          <w:szCs w:val="22"/>
        </w:rPr>
        <w:t>.</w:t>
      </w:r>
    </w:p>
    <w:tbl>
      <w:tblPr>
        <w:tblStyle w:val="TableGrid"/>
        <w:tblW w:w="10060" w:type="dxa"/>
        <w:tblLook w:val="04A0" w:firstRow="1" w:lastRow="0" w:firstColumn="1" w:lastColumn="0" w:noHBand="0" w:noVBand="1"/>
      </w:tblPr>
      <w:tblGrid>
        <w:gridCol w:w="1838"/>
        <w:gridCol w:w="8222"/>
      </w:tblGrid>
      <w:tr w:rsidR="005238FC" w14:paraId="1331EBF2" w14:textId="77777777" w:rsidTr="005238FC">
        <w:tc>
          <w:tcPr>
            <w:tcW w:w="1838" w:type="dxa"/>
          </w:tcPr>
          <w:p w14:paraId="4086C889" w14:textId="02A73660" w:rsidR="005238FC" w:rsidRPr="005238FC" w:rsidRDefault="005238FC" w:rsidP="005238FC">
            <w:pPr>
              <w:pStyle w:val="ListParagraph"/>
              <w:spacing w:after="0" w:line="240" w:lineRule="auto"/>
              <w:ind w:left="0"/>
              <w:rPr>
                <w:rFonts w:cstheme="minorHAnsi"/>
                <w:b/>
                <w:bCs/>
              </w:rPr>
            </w:pPr>
            <w:r w:rsidRPr="00875C4C">
              <w:rPr>
                <w:rFonts w:cstheme="minorHAnsi"/>
                <w:b/>
                <w:bCs/>
              </w:rPr>
              <w:t>Airway assessment</w:t>
            </w:r>
          </w:p>
        </w:tc>
        <w:tc>
          <w:tcPr>
            <w:tcW w:w="8222" w:type="dxa"/>
          </w:tcPr>
          <w:p w14:paraId="5BD56289" w14:textId="2E242F05" w:rsidR="005238FC" w:rsidRDefault="00F85202" w:rsidP="005238FC">
            <w:pPr>
              <w:pStyle w:val="ListParagraph"/>
              <w:numPr>
                <w:ilvl w:val="0"/>
                <w:numId w:val="1"/>
              </w:numPr>
              <w:spacing w:after="0" w:line="240" w:lineRule="auto"/>
              <w:rPr>
                <w:rFonts w:cstheme="minorHAnsi"/>
              </w:rPr>
            </w:pPr>
            <w:r>
              <w:rPr>
                <w:rFonts w:cstheme="minorHAnsi"/>
              </w:rPr>
              <w:t>Bilateral p</w:t>
            </w:r>
            <w:r w:rsidR="005238FC" w:rsidRPr="007404CD">
              <w:rPr>
                <w:rFonts w:cstheme="minorHAnsi"/>
              </w:rPr>
              <w:t>atency of nasal cavities</w:t>
            </w:r>
          </w:p>
          <w:p w14:paraId="2431FADC" w14:textId="08A67DCA" w:rsidR="005238FC" w:rsidRPr="007404CD" w:rsidRDefault="005238FC" w:rsidP="005238FC">
            <w:pPr>
              <w:pStyle w:val="ListParagraph"/>
              <w:numPr>
                <w:ilvl w:val="1"/>
                <w:numId w:val="1"/>
              </w:numPr>
              <w:spacing w:after="0" w:line="240" w:lineRule="auto"/>
              <w:rPr>
                <w:rFonts w:cstheme="minorHAnsi"/>
              </w:rPr>
            </w:pPr>
            <w:r>
              <w:rPr>
                <w:rFonts w:cstheme="minorHAnsi"/>
              </w:rPr>
              <w:t>A</w:t>
            </w:r>
            <w:r w:rsidRPr="007404CD">
              <w:rPr>
                <w:rFonts w:cstheme="minorHAnsi"/>
              </w:rPr>
              <w:t>ssess eas</w:t>
            </w:r>
            <w:r>
              <w:rPr>
                <w:rFonts w:cstheme="minorHAnsi"/>
              </w:rPr>
              <w:t>e</w:t>
            </w:r>
            <w:r w:rsidRPr="007404CD">
              <w:rPr>
                <w:rFonts w:cstheme="minorHAnsi"/>
              </w:rPr>
              <w:t xml:space="preserve"> of passing a fibre-optic scope for </w:t>
            </w:r>
            <w:proofErr w:type="spellStart"/>
            <w:r w:rsidRPr="007404CD">
              <w:rPr>
                <w:rFonts w:cstheme="minorHAnsi"/>
              </w:rPr>
              <w:t>nasendoscopy</w:t>
            </w:r>
            <w:proofErr w:type="spellEnd"/>
            <w:r w:rsidRPr="007404CD">
              <w:rPr>
                <w:rFonts w:cstheme="minorHAnsi"/>
              </w:rPr>
              <w:t xml:space="preserve"> and nasal</w:t>
            </w:r>
            <w:r w:rsidR="00DB1178">
              <w:rPr>
                <w:rFonts w:cstheme="minorHAnsi"/>
              </w:rPr>
              <w:t> </w:t>
            </w:r>
            <w:r w:rsidRPr="007404CD">
              <w:rPr>
                <w:rFonts w:cstheme="minorHAnsi"/>
              </w:rPr>
              <w:t>intubation</w:t>
            </w:r>
          </w:p>
          <w:p w14:paraId="2C71A2A3" w14:textId="417D7A0C" w:rsidR="005238FC" w:rsidRPr="007404CD" w:rsidRDefault="005238FC" w:rsidP="005238FC">
            <w:pPr>
              <w:pStyle w:val="ListParagraph"/>
              <w:numPr>
                <w:ilvl w:val="0"/>
                <w:numId w:val="1"/>
              </w:numPr>
              <w:spacing w:after="0" w:line="240" w:lineRule="auto"/>
              <w:rPr>
                <w:rFonts w:cstheme="minorHAnsi"/>
              </w:rPr>
            </w:pPr>
            <w:r w:rsidRPr="007404CD">
              <w:rPr>
                <w:rFonts w:cstheme="minorHAnsi"/>
              </w:rPr>
              <w:t>Evidence of enlarged adenoids/tonsils</w:t>
            </w:r>
          </w:p>
          <w:p w14:paraId="1E792374" w14:textId="77777777" w:rsidR="005238FC" w:rsidRPr="007404CD" w:rsidRDefault="005238FC" w:rsidP="005238FC">
            <w:pPr>
              <w:pStyle w:val="ListParagraph"/>
              <w:numPr>
                <w:ilvl w:val="0"/>
                <w:numId w:val="1"/>
              </w:numPr>
              <w:spacing w:after="0" w:line="240" w:lineRule="auto"/>
              <w:rPr>
                <w:rFonts w:cstheme="minorHAnsi"/>
              </w:rPr>
            </w:pPr>
            <w:r w:rsidRPr="007404CD">
              <w:rPr>
                <w:rFonts w:cstheme="minorHAnsi"/>
              </w:rPr>
              <w:t>Evidence of acid reflux and need for a rapid sequence induction</w:t>
            </w:r>
          </w:p>
          <w:p w14:paraId="2851E39F" w14:textId="77777777" w:rsidR="005238FC" w:rsidRPr="007404CD" w:rsidRDefault="005238FC" w:rsidP="005238FC">
            <w:pPr>
              <w:pStyle w:val="ListParagraph"/>
              <w:numPr>
                <w:ilvl w:val="0"/>
                <w:numId w:val="1"/>
              </w:numPr>
              <w:spacing w:after="0" w:line="240" w:lineRule="auto"/>
              <w:rPr>
                <w:rFonts w:cstheme="minorHAnsi"/>
              </w:rPr>
            </w:pPr>
            <w:r w:rsidRPr="007404CD">
              <w:rPr>
                <w:rFonts w:cstheme="minorHAnsi"/>
              </w:rPr>
              <w:t>Previous intubation and ventilation</w:t>
            </w:r>
          </w:p>
          <w:p w14:paraId="6896135D" w14:textId="77777777" w:rsidR="005238FC" w:rsidRDefault="005238FC" w:rsidP="005238FC">
            <w:pPr>
              <w:pStyle w:val="ListParagraph"/>
              <w:numPr>
                <w:ilvl w:val="0"/>
                <w:numId w:val="1"/>
              </w:numPr>
              <w:spacing w:after="0" w:line="240" w:lineRule="auto"/>
              <w:rPr>
                <w:rFonts w:cstheme="minorHAnsi"/>
              </w:rPr>
            </w:pPr>
            <w:r w:rsidRPr="007404CD">
              <w:rPr>
                <w:rFonts w:cstheme="minorHAnsi"/>
              </w:rPr>
              <w:t xml:space="preserve">Oral </w:t>
            </w:r>
            <w:r>
              <w:rPr>
                <w:rFonts w:cstheme="minorHAnsi"/>
              </w:rPr>
              <w:t>c</w:t>
            </w:r>
            <w:r w:rsidRPr="007404CD">
              <w:rPr>
                <w:rFonts w:cstheme="minorHAnsi"/>
              </w:rPr>
              <w:t xml:space="preserve">avity </w:t>
            </w:r>
          </w:p>
          <w:p w14:paraId="6071D75C" w14:textId="77777777" w:rsidR="005238FC" w:rsidRDefault="005238FC" w:rsidP="005238FC">
            <w:pPr>
              <w:pStyle w:val="ListParagraph"/>
              <w:numPr>
                <w:ilvl w:val="1"/>
                <w:numId w:val="1"/>
              </w:numPr>
              <w:spacing w:after="0" w:line="240" w:lineRule="auto"/>
              <w:rPr>
                <w:rFonts w:cstheme="minorHAnsi"/>
              </w:rPr>
            </w:pPr>
            <w:r>
              <w:rPr>
                <w:rFonts w:cstheme="minorHAnsi"/>
              </w:rPr>
              <w:t>C</w:t>
            </w:r>
            <w:r w:rsidRPr="007404CD">
              <w:rPr>
                <w:rFonts w:cstheme="minorHAnsi"/>
              </w:rPr>
              <w:t xml:space="preserve">rowding of teeth </w:t>
            </w:r>
          </w:p>
          <w:p w14:paraId="0A5FD8F0" w14:textId="77777777" w:rsidR="005238FC" w:rsidRDefault="005238FC" w:rsidP="005238FC">
            <w:pPr>
              <w:pStyle w:val="ListParagraph"/>
              <w:numPr>
                <w:ilvl w:val="1"/>
                <w:numId w:val="1"/>
              </w:numPr>
              <w:spacing w:after="0" w:line="240" w:lineRule="auto"/>
              <w:rPr>
                <w:rFonts w:cstheme="minorHAnsi"/>
              </w:rPr>
            </w:pPr>
            <w:r>
              <w:rPr>
                <w:rFonts w:cstheme="minorHAnsi"/>
              </w:rPr>
              <w:t>P</w:t>
            </w:r>
            <w:r w:rsidRPr="007404CD">
              <w:rPr>
                <w:rFonts w:cstheme="minorHAnsi"/>
              </w:rPr>
              <w:t xml:space="preserve">rominent teeth </w:t>
            </w:r>
          </w:p>
          <w:p w14:paraId="1A1233F9" w14:textId="10602630" w:rsidR="005238FC" w:rsidRPr="007404CD" w:rsidRDefault="005238FC" w:rsidP="005238FC">
            <w:pPr>
              <w:pStyle w:val="ListParagraph"/>
              <w:numPr>
                <w:ilvl w:val="1"/>
                <w:numId w:val="1"/>
              </w:numPr>
              <w:spacing w:after="0" w:line="240" w:lineRule="auto"/>
              <w:rPr>
                <w:rFonts w:cstheme="minorHAnsi"/>
              </w:rPr>
            </w:pPr>
            <w:r>
              <w:rPr>
                <w:rFonts w:cstheme="minorHAnsi"/>
              </w:rPr>
              <w:t>M</w:t>
            </w:r>
            <w:r w:rsidRPr="007404CD">
              <w:rPr>
                <w:rFonts w:cstheme="minorHAnsi"/>
              </w:rPr>
              <w:t>outh opening (</w:t>
            </w:r>
            <w:proofErr w:type="spellStart"/>
            <w:r w:rsidRPr="007404CD">
              <w:rPr>
                <w:rFonts w:cstheme="minorHAnsi"/>
              </w:rPr>
              <w:t>Mal</w:t>
            </w:r>
            <w:r w:rsidR="000F21D0">
              <w:rPr>
                <w:rFonts w:cstheme="minorHAnsi"/>
              </w:rPr>
              <w:t>l</w:t>
            </w:r>
            <w:r w:rsidRPr="007404CD">
              <w:rPr>
                <w:rFonts w:cstheme="minorHAnsi"/>
              </w:rPr>
              <w:t>ampati</w:t>
            </w:r>
            <w:proofErr w:type="spellEnd"/>
            <w:r w:rsidRPr="007404CD">
              <w:rPr>
                <w:rFonts w:cstheme="minorHAnsi"/>
              </w:rPr>
              <w:t xml:space="preserve"> Grade) </w:t>
            </w:r>
          </w:p>
          <w:p w14:paraId="331979F2" w14:textId="3D1EF52D" w:rsidR="00F85202" w:rsidRDefault="005238FC" w:rsidP="005238FC">
            <w:pPr>
              <w:pStyle w:val="ListParagraph"/>
              <w:numPr>
                <w:ilvl w:val="0"/>
                <w:numId w:val="1"/>
              </w:numPr>
              <w:spacing w:after="0" w:line="240" w:lineRule="auto"/>
              <w:rPr>
                <w:rFonts w:cstheme="minorHAnsi"/>
              </w:rPr>
            </w:pPr>
            <w:r w:rsidRPr="007404CD">
              <w:rPr>
                <w:rFonts w:cstheme="minorHAnsi"/>
              </w:rPr>
              <w:t xml:space="preserve">Size of the tongue in relation to </w:t>
            </w:r>
            <w:r w:rsidR="00983948">
              <w:rPr>
                <w:rFonts w:cstheme="minorHAnsi"/>
              </w:rPr>
              <w:t xml:space="preserve">the </w:t>
            </w:r>
            <w:r w:rsidRPr="007404CD">
              <w:rPr>
                <w:rFonts w:cstheme="minorHAnsi"/>
              </w:rPr>
              <w:t>oral cavity</w:t>
            </w:r>
          </w:p>
          <w:p w14:paraId="4760A78E" w14:textId="74A4D08C" w:rsidR="005238FC" w:rsidRPr="007404CD" w:rsidRDefault="00F85202" w:rsidP="005238FC">
            <w:pPr>
              <w:pStyle w:val="ListParagraph"/>
              <w:numPr>
                <w:ilvl w:val="0"/>
                <w:numId w:val="1"/>
              </w:numPr>
              <w:spacing w:after="0" w:line="240" w:lineRule="auto"/>
              <w:rPr>
                <w:rFonts w:cstheme="minorHAnsi"/>
              </w:rPr>
            </w:pPr>
            <w:r>
              <w:rPr>
                <w:rFonts w:cstheme="minorHAnsi"/>
              </w:rPr>
              <w:t>T</w:t>
            </w:r>
            <w:r w:rsidR="005238FC" w:rsidRPr="007404CD">
              <w:rPr>
                <w:rFonts w:cstheme="minorHAnsi"/>
              </w:rPr>
              <w:t>ongue mobil</w:t>
            </w:r>
            <w:r>
              <w:rPr>
                <w:rFonts w:cstheme="minorHAnsi"/>
              </w:rPr>
              <w:t>ity</w:t>
            </w:r>
          </w:p>
          <w:p w14:paraId="6208D318" w14:textId="77777777" w:rsidR="005238FC" w:rsidRPr="007404CD" w:rsidRDefault="005238FC" w:rsidP="005238FC">
            <w:pPr>
              <w:pStyle w:val="ListParagraph"/>
              <w:numPr>
                <w:ilvl w:val="0"/>
                <w:numId w:val="1"/>
              </w:numPr>
              <w:spacing w:after="0" w:line="240" w:lineRule="auto"/>
              <w:rPr>
                <w:rFonts w:cstheme="minorHAnsi"/>
              </w:rPr>
            </w:pPr>
            <w:r w:rsidRPr="007404CD">
              <w:rPr>
                <w:rFonts w:cstheme="minorHAnsi"/>
              </w:rPr>
              <w:t>Receding mandible</w:t>
            </w:r>
          </w:p>
          <w:p w14:paraId="079717C3" w14:textId="77777777" w:rsidR="005238FC" w:rsidRDefault="005238FC" w:rsidP="005238FC">
            <w:pPr>
              <w:pStyle w:val="ListParagraph"/>
              <w:numPr>
                <w:ilvl w:val="0"/>
                <w:numId w:val="1"/>
              </w:numPr>
              <w:spacing w:after="0" w:line="240" w:lineRule="auto"/>
              <w:rPr>
                <w:rFonts w:cstheme="minorHAnsi"/>
              </w:rPr>
            </w:pPr>
            <w:r w:rsidRPr="007404CD">
              <w:rPr>
                <w:rFonts w:cstheme="minorHAnsi"/>
              </w:rPr>
              <w:t>Mobility at</w:t>
            </w:r>
            <w:r>
              <w:rPr>
                <w:rFonts w:cstheme="minorHAnsi"/>
              </w:rPr>
              <w:t xml:space="preserve"> c</w:t>
            </w:r>
            <w:r w:rsidRPr="007404CD">
              <w:rPr>
                <w:rFonts w:cstheme="minorHAnsi"/>
              </w:rPr>
              <w:t>ervical spine</w:t>
            </w:r>
          </w:p>
          <w:p w14:paraId="4A7757B9" w14:textId="77777777" w:rsidR="005238FC" w:rsidRDefault="005238FC" w:rsidP="005238FC">
            <w:pPr>
              <w:pStyle w:val="ListParagraph"/>
              <w:numPr>
                <w:ilvl w:val="1"/>
                <w:numId w:val="1"/>
              </w:numPr>
              <w:spacing w:after="0" w:line="240" w:lineRule="auto"/>
              <w:rPr>
                <w:rFonts w:cstheme="minorHAnsi"/>
              </w:rPr>
            </w:pPr>
            <w:r w:rsidRPr="007404CD">
              <w:rPr>
                <w:rFonts w:cstheme="minorHAnsi"/>
              </w:rPr>
              <w:t>Flexion and extension</w:t>
            </w:r>
          </w:p>
          <w:p w14:paraId="5F6D43C6" w14:textId="77777777" w:rsidR="005238FC" w:rsidRDefault="005238FC" w:rsidP="005238FC">
            <w:pPr>
              <w:pStyle w:val="ListParagraph"/>
              <w:numPr>
                <w:ilvl w:val="1"/>
                <w:numId w:val="1"/>
              </w:numPr>
              <w:spacing w:after="0" w:line="240" w:lineRule="auto"/>
              <w:rPr>
                <w:rFonts w:cstheme="minorHAnsi"/>
              </w:rPr>
            </w:pPr>
            <w:r w:rsidRPr="007404CD">
              <w:rPr>
                <w:rFonts w:cstheme="minorHAnsi"/>
              </w:rPr>
              <w:t>X</w:t>
            </w:r>
            <w:r>
              <w:rPr>
                <w:rFonts w:cstheme="minorHAnsi"/>
              </w:rPr>
              <w:t>-</w:t>
            </w:r>
            <w:r w:rsidRPr="007404CD">
              <w:rPr>
                <w:rFonts w:cstheme="minorHAnsi"/>
              </w:rPr>
              <w:t xml:space="preserve">ray flexion and extension views </w:t>
            </w:r>
          </w:p>
          <w:p w14:paraId="7DCDEE86" w14:textId="0085D600" w:rsidR="005238FC" w:rsidRDefault="005238FC" w:rsidP="005238FC">
            <w:pPr>
              <w:pStyle w:val="ListParagraph"/>
              <w:numPr>
                <w:ilvl w:val="1"/>
                <w:numId w:val="1"/>
              </w:numPr>
              <w:spacing w:after="0" w:line="240" w:lineRule="auto"/>
              <w:rPr>
                <w:rFonts w:cstheme="minorHAnsi"/>
              </w:rPr>
            </w:pPr>
            <w:r>
              <w:rPr>
                <w:rFonts w:cstheme="minorHAnsi"/>
              </w:rPr>
              <w:t>CT</w:t>
            </w:r>
            <w:r w:rsidRPr="007404CD">
              <w:rPr>
                <w:rFonts w:cstheme="minorHAnsi"/>
              </w:rPr>
              <w:t>/MR</w:t>
            </w:r>
            <w:r w:rsidR="00052E10">
              <w:rPr>
                <w:rFonts w:cstheme="minorHAnsi"/>
              </w:rPr>
              <w:t>I</w:t>
            </w:r>
            <w:r w:rsidRPr="007404CD">
              <w:rPr>
                <w:rFonts w:cstheme="minorHAnsi"/>
              </w:rPr>
              <w:t xml:space="preserve"> to rule out instability </w:t>
            </w:r>
          </w:p>
          <w:p w14:paraId="60448496" w14:textId="77777777" w:rsidR="005238FC" w:rsidRPr="007404CD" w:rsidRDefault="005238FC" w:rsidP="005238FC">
            <w:pPr>
              <w:pStyle w:val="ListParagraph"/>
              <w:numPr>
                <w:ilvl w:val="1"/>
                <w:numId w:val="1"/>
              </w:numPr>
              <w:spacing w:after="0" w:line="240" w:lineRule="auto"/>
              <w:rPr>
                <w:rFonts w:cstheme="minorHAnsi"/>
              </w:rPr>
            </w:pPr>
            <w:r>
              <w:rPr>
                <w:rFonts w:cstheme="minorHAnsi"/>
              </w:rPr>
              <w:t>S</w:t>
            </w:r>
            <w:r w:rsidRPr="007404CD">
              <w:rPr>
                <w:rFonts w:cstheme="minorHAnsi"/>
              </w:rPr>
              <w:t>pinal cord compression</w:t>
            </w:r>
          </w:p>
          <w:p w14:paraId="3F9F5CB6" w14:textId="77777777" w:rsidR="005238FC" w:rsidRPr="007404CD" w:rsidRDefault="005238FC" w:rsidP="005238FC">
            <w:pPr>
              <w:pStyle w:val="ListParagraph"/>
              <w:numPr>
                <w:ilvl w:val="0"/>
                <w:numId w:val="1"/>
              </w:numPr>
              <w:spacing w:after="0" w:line="240" w:lineRule="auto"/>
              <w:rPr>
                <w:rFonts w:cstheme="minorHAnsi"/>
              </w:rPr>
            </w:pPr>
            <w:r w:rsidRPr="007404CD">
              <w:rPr>
                <w:rFonts w:cstheme="minorHAnsi"/>
              </w:rPr>
              <w:t>Any abnormal deposits in the airway</w:t>
            </w:r>
          </w:p>
          <w:p w14:paraId="5FB4935F" w14:textId="6D75BB8E" w:rsidR="005238FC" w:rsidRPr="007404CD" w:rsidRDefault="00DA5536" w:rsidP="005238FC">
            <w:pPr>
              <w:pStyle w:val="ListParagraph"/>
              <w:numPr>
                <w:ilvl w:val="0"/>
                <w:numId w:val="1"/>
              </w:numPr>
              <w:spacing w:after="0" w:line="240" w:lineRule="auto"/>
              <w:rPr>
                <w:rFonts w:cstheme="minorHAnsi"/>
              </w:rPr>
            </w:pPr>
            <w:r>
              <w:rPr>
                <w:rFonts w:cstheme="minorHAnsi"/>
              </w:rPr>
              <w:t xml:space="preserve">Size and shape of </w:t>
            </w:r>
            <w:r w:rsidR="007D3C0D">
              <w:rPr>
                <w:rFonts w:cstheme="minorHAnsi"/>
              </w:rPr>
              <w:t xml:space="preserve">the </w:t>
            </w:r>
            <w:r>
              <w:rPr>
                <w:rFonts w:cstheme="minorHAnsi"/>
              </w:rPr>
              <w:t>e</w:t>
            </w:r>
            <w:r w:rsidR="005238FC" w:rsidRPr="007404CD">
              <w:rPr>
                <w:rFonts w:cstheme="minorHAnsi"/>
              </w:rPr>
              <w:t>piglottis / arytenoid cartilages / vocal cords</w:t>
            </w:r>
            <w:r w:rsidR="00BC622B">
              <w:rPr>
                <w:rFonts w:cstheme="minorHAnsi"/>
              </w:rPr>
              <w:t>, and</w:t>
            </w:r>
            <w:r w:rsidR="005238FC" w:rsidRPr="007404CD">
              <w:rPr>
                <w:rFonts w:cstheme="minorHAnsi"/>
              </w:rPr>
              <w:t xml:space="preserve"> </w:t>
            </w:r>
            <w:r w:rsidR="007D3C0D">
              <w:rPr>
                <w:rFonts w:cstheme="minorHAnsi"/>
              </w:rPr>
              <w:t xml:space="preserve">the </w:t>
            </w:r>
            <w:r w:rsidR="005238FC" w:rsidRPr="007404CD">
              <w:rPr>
                <w:rFonts w:cstheme="minorHAnsi"/>
              </w:rPr>
              <w:t>laryngeal</w:t>
            </w:r>
            <w:r w:rsidR="00BC622B">
              <w:rPr>
                <w:rFonts w:cstheme="minorHAnsi"/>
              </w:rPr>
              <w:t> </w:t>
            </w:r>
            <w:r w:rsidR="005238FC" w:rsidRPr="007404CD">
              <w:rPr>
                <w:rFonts w:cstheme="minorHAnsi"/>
              </w:rPr>
              <w:t>inlet</w:t>
            </w:r>
          </w:p>
          <w:p w14:paraId="2D869AE0" w14:textId="7FD9F2C9" w:rsidR="005238FC" w:rsidRPr="007404CD" w:rsidRDefault="005238FC" w:rsidP="005238FC">
            <w:pPr>
              <w:pStyle w:val="ListParagraph"/>
              <w:numPr>
                <w:ilvl w:val="0"/>
                <w:numId w:val="1"/>
              </w:numPr>
              <w:spacing w:after="0" w:line="240" w:lineRule="auto"/>
              <w:rPr>
                <w:rFonts w:cstheme="minorHAnsi"/>
              </w:rPr>
            </w:pPr>
            <w:r w:rsidRPr="007404CD">
              <w:rPr>
                <w:rFonts w:cstheme="minorHAnsi"/>
              </w:rPr>
              <w:t xml:space="preserve">Subglottic </w:t>
            </w:r>
            <w:r>
              <w:rPr>
                <w:rFonts w:cstheme="minorHAnsi"/>
              </w:rPr>
              <w:t>a</w:t>
            </w:r>
            <w:r w:rsidRPr="007404CD">
              <w:rPr>
                <w:rFonts w:cstheme="minorHAnsi"/>
              </w:rPr>
              <w:t>irway assessment</w:t>
            </w:r>
            <w:r w:rsidRPr="007404CD">
              <w:rPr>
                <w:rFonts w:cstheme="minorHAnsi"/>
              </w:rPr>
              <w:tab/>
            </w:r>
            <w:r w:rsidRPr="007404CD">
              <w:rPr>
                <w:rFonts w:cstheme="minorHAnsi"/>
              </w:rPr>
              <w:tab/>
            </w:r>
            <w:r w:rsidRPr="007404CD">
              <w:rPr>
                <w:rFonts w:cstheme="minorHAnsi"/>
              </w:rPr>
              <w:tab/>
            </w:r>
            <w:r w:rsidRPr="007404CD">
              <w:rPr>
                <w:rFonts w:cstheme="minorHAnsi"/>
              </w:rPr>
              <w:tab/>
            </w:r>
            <w:r w:rsidRPr="007404CD">
              <w:rPr>
                <w:rFonts w:cstheme="minorHAnsi"/>
              </w:rPr>
              <w:tab/>
            </w:r>
          </w:p>
          <w:p w14:paraId="75A36AEB" w14:textId="77777777" w:rsidR="00F85202" w:rsidRDefault="005238FC" w:rsidP="005238FC">
            <w:pPr>
              <w:pStyle w:val="ListParagraph"/>
              <w:numPr>
                <w:ilvl w:val="1"/>
                <w:numId w:val="1"/>
              </w:numPr>
              <w:spacing w:after="0" w:line="240" w:lineRule="auto"/>
              <w:rPr>
                <w:rFonts w:cstheme="minorHAnsi"/>
              </w:rPr>
            </w:pPr>
            <w:r w:rsidRPr="007404CD">
              <w:rPr>
                <w:rFonts w:cstheme="minorHAnsi"/>
              </w:rPr>
              <w:t xml:space="preserve">By endoscopy under </w:t>
            </w:r>
            <w:r>
              <w:rPr>
                <w:rFonts w:cstheme="minorHAnsi"/>
              </w:rPr>
              <w:t>general anaesthetic</w:t>
            </w:r>
          </w:p>
          <w:p w14:paraId="5153A00F" w14:textId="4B277004" w:rsidR="005238FC" w:rsidRPr="007404CD" w:rsidRDefault="005238FC" w:rsidP="005238FC">
            <w:pPr>
              <w:pStyle w:val="ListParagraph"/>
              <w:numPr>
                <w:ilvl w:val="1"/>
                <w:numId w:val="1"/>
              </w:numPr>
              <w:spacing w:after="0" w:line="240" w:lineRule="auto"/>
              <w:rPr>
                <w:rFonts w:cstheme="minorHAnsi"/>
              </w:rPr>
            </w:pPr>
            <w:r w:rsidRPr="007404CD">
              <w:rPr>
                <w:rFonts w:cstheme="minorHAnsi"/>
              </w:rPr>
              <w:t xml:space="preserve">By limited views from </w:t>
            </w:r>
            <w:proofErr w:type="spellStart"/>
            <w:r w:rsidRPr="007404CD">
              <w:rPr>
                <w:rFonts w:cstheme="minorHAnsi"/>
              </w:rPr>
              <w:t>nasendoscopy</w:t>
            </w:r>
            <w:proofErr w:type="spellEnd"/>
          </w:p>
          <w:p w14:paraId="10303625" w14:textId="70AF8E96" w:rsidR="005238FC" w:rsidRPr="007404CD" w:rsidRDefault="005238FC" w:rsidP="005238FC">
            <w:pPr>
              <w:pStyle w:val="ListParagraph"/>
              <w:numPr>
                <w:ilvl w:val="1"/>
                <w:numId w:val="1"/>
              </w:numPr>
              <w:spacing w:after="0" w:line="240" w:lineRule="auto"/>
              <w:rPr>
                <w:rFonts w:cstheme="minorHAnsi"/>
              </w:rPr>
            </w:pPr>
            <w:r w:rsidRPr="007404CD">
              <w:rPr>
                <w:rFonts w:cstheme="minorHAnsi"/>
              </w:rPr>
              <w:t xml:space="preserve">Narrowing </w:t>
            </w:r>
            <w:r w:rsidR="000C5B57">
              <w:rPr>
                <w:rFonts w:cstheme="minorHAnsi"/>
              </w:rPr>
              <w:t xml:space="preserve">of </w:t>
            </w:r>
            <w:r>
              <w:rPr>
                <w:rFonts w:cstheme="minorHAnsi"/>
              </w:rPr>
              <w:t>or</w:t>
            </w:r>
            <w:r w:rsidRPr="007404CD">
              <w:rPr>
                <w:rFonts w:cstheme="minorHAnsi"/>
              </w:rPr>
              <w:t xml:space="preserve"> abnormal</w:t>
            </w:r>
            <w:r>
              <w:rPr>
                <w:rFonts w:cstheme="minorHAnsi"/>
              </w:rPr>
              <w:t xml:space="preserve">ities </w:t>
            </w:r>
            <w:r w:rsidR="000C5B57">
              <w:rPr>
                <w:rFonts w:cstheme="minorHAnsi"/>
              </w:rPr>
              <w:t>in</w:t>
            </w:r>
            <w:r w:rsidR="000C5B57" w:rsidRPr="007404CD">
              <w:rPr>
                <w:rFonts w:cstheme="minorHAnsi"/>
              </w:rPr>
              <w:t xml:space="preserve"> </w:t>
            </w:r>
            <w:r w:rsidRPr="007404CD">
              <w:rPr>
                <w:rFonts w:cstheme="minorHAnsi"/>
              </w:rPr>
              <w:t>trachea-bronchial anatomy</w:t>
            </w:r>
          </w:p>
          <w:p w14:paraId="2499E2FD" w14:textId="4C243E15" w:rsidR="005238FC" w:rsidRPr="007404CD" w:rsidRDefault="005238FC" w:rsidP="005238FC">
            <w:pPr>
              <w:pStyle w:val="ListParagraph"/>
              <w:numPr>
                <w:ilvl w:val="1"/>
                <w:numId w:val="1"/>
              </w:numPr>
              <w:spacing w:after="0" w:line="240" w:lineRule="auto"/>
              <w:rPr>
                <w:rFonts w:cstheme="minorHAnsi"/>
              </w:rPr>
            </w:pPr>
            <w:r w:rsidRPr="007404CD">
              <w:rPr>
                <w:rFonts w:cstheme="minorHAnsi"/>
              </w:rPr>
              <w:t xml:space="preserve">Length of the trachea from the vocal cords to </w:t>
            </w:r>
            <w:r w:rsidR="00676F8F">
              <w:rPr>
                <w:rFonts w:cstheme="minorHAnsi"/>
              </w:rPr>
              <w:t xml:space="preserve">the </w:t>
            </w:r>
            <w:r w:rsidRPr="007404CD">
              <w:rPr>
                <w:rFonts w:cstheme="minorHAnsi"/>
              </w:rPr>
              <w:t>carinal bifurcation</w:t>
            </w:r>
          </w:p>
          <w:p w14:paraId="3EA5CA91" w14:textId="25512580" w:rsidR="005238FC" w:rsidRPr="007404CD" w:rsidRDefault="005238FC" w:rsidP="005238FC">
            <w:pPr>
              <w:pStyle w:val="ListParagraph"/>
              <w:numPr>
                <w:ilvl w:val="1"/>
                <w:numId w:val="1"/>
              </w:numPr>
              <w:spacing w:after="0" w:line="240" w:lineRule="auto"/>
              <w:rPr>
                <w:rFonts w:cstheme="minorHAnsi"/>
              </w:rPr>
            </w:pPr>
            <w:r w:rsidRPr="007404CD">
              <w:rPr>
                <w:rFonts w:cstheme="minorHAnsi"/>
              </w:rPr>
              <w:lastRenderedPageBreak/>
              <w:t>CT/MR</w:t>
            </w:r>
            <w:r w:rsidR="00052E10">
              <w:rPr>
                <w:rFonts w:cstheme="minorHAnsi"/>
              </w:rPr>
              <w:t>I</w:t>
            </w:r>
            <w:r w:rsidRPr="007404CD">
              <w:rPr>
                <w:rFonts w:cstheme="minorHAnsi"/>
              </w:rPr>
              <w:t xml:space="preserve"> </w:t>
            </w:r>
            <w:r>
              <w:rPr>
                <w:rFonts w:cstheme="minorHAnsi"/>
              </w:rPr>
              <w:t>of</w:t>
            </w:r>
            <w:r w:rsidRPr="007404CD">
              <w:rPr>
                <w:rFonts w:cstheme="minorHAnsi"/>
              </w:rPr>
              <w:t xml:space="preserve"> </w:t>
            </w:r>
            <w:r w:rsidR="00DB0D7F">
              <w:rPr>
                <w:rFonts w:cstheme="minorHAnsi"/>
              </w:rPr>
              <w:t xml:space="preserve">the </w:t>
            </w:r>
            <w:r>
              <w:rPr>
                <w:rFonts w:cstheme="minorHAnsi"/>
              </w:rPr>
              <w:t>neck</w:t>
            </w:r>
            <w:r w:rsidRPr="007404CD">
              <w:rPr>
                <w:rFonts w:cstheme="minorHAnsi"/>
              </w:rPr>
              <w:t xml:space="preserve"> and </w:t>
            </w:r>
            <w:r>
              <w:rPr>
                <w:rFonts w:cstheme="minorHAnsi"/>
              </w:rPr>
              <w:t>thorax to assess anatomy and abnormalities of the trachea and bronchi</w:t>
            </w:r>
            <w:r w:rsidR="008419CB">
              <w:rPr>
                <w:rFonts w:cstheme="minorHAnsi"/>
              </w:rPr>
              <w:t>,</w:t>
            </w:r>
            <w:r>
              <w:rPr>
                <w:rFonts w:cstheme="minorHAnsi"/>
              </w:rPr>
              <w:t xml:space="preserve"> with review by a consultant radiologist</w:t>
            </w:r>
          </w:p>
          <w:p w14:paraId="79590187" w14:textId="689F9510" w:rsidR="005238FC" w:rsidRPr="007404CD" w:rsidRDefault="005238FC" w:rsidP="005238FC">
            <w:pPr>
              <w:pStyle w:val="ListParagraph"/>
              <w:numPr>
                <w:ilvl w:val="1"/>
                <w:numId w:val="1"/>
              </w:numPr>
              <w:spacing w:after="0" w:line="240" w:lineRule="auto"/>
              <w:rPr>
                <w:rFonts w:cstheme="minorHAnsi"/>
              </w:rPr>
            </w:pPr>
            <w:r w:rsidRPr="007404CD">
              <w:rPr>
                <w:rFonts w:cstheme="minorHAnsi"/>
              </w:rPr>
              <w:t xml:space="preserve">3D reconstruction of the airway </w:t>
            </w:r>
          </w:p>
          <w:p w14:paraId="669C849D" w14:textId="33B47DF0" w:rsidR="005238FC" w:rsidRPr="007404CD" w:rsidRDefault="005238FC" w:rsidP="005238FC">
            <w:pPr>
              <w:pStyle w:val="ListParagraph"/>
              <w:numPr>
                <w:ilvl w:val="1"/>
                <w:numId w:val="1"/>
              </w:numPr>
              <w:spacing w:after="0" w:line="240" w:lineRule="auto"/>
              <w:rPr>
                <w:rFonts w:cstheme="minorHAnsi"/>
              </w:rPr>
            </w:pPr>
            <w:r w:rsidRPr="007404CD">
              <w:rPr>
                <w:rFonts w:cstheme="minorHAnsi"/>
              </w:rPr>
              <w:t xml:space="preserve">3D </w:t>
            </w:r>
            <w:r w:rsidR="008B6E4F">
              <w:rPr>
                <w:rFonts w:cstheme="minorHAnsi"/>
              </w:rPr>
              <w:t>printing</w:t>
            </w:r>
            <w:r w:rsidRPr="007404CD">
              <w:rPr>
                <w:rFonts w:cstheme="minorHAnsi"/>
              </w:rPr>
              <w:t xml:space="preserve"> of the airway</w:t>
            </w:r>
          </w:p>
          <w:p w14:paraId="1D985C85" w14:textId="77777777" w:rsidR="005238FC" w:rsidRDefault="005238FC" w:rsidP="005238FC">
            <w:pPr>
              <w:pStyle w:val="ListParagraph"/>
              <w:numPr>
                <w:ilvl w:val="1"/>
                <w:numId w:val="1"/>
              </w:numPr>
              <w:spacing w:after="0" w:line="240" w:lineRule="auto"/>
              <w:rPr>
                <w:rFonts w:cstheme="minorHAnsi"/>
              </w:rPr>
            </w:pPr>
            <w:r w:rsidRPr="007404CD">
              <w:rPr>
                <w:rFonts w:cstheme="minorHAnsi"/>
              </w:rPr>
              <w:t xml:space="preserve">Trial intubation of 3D </w:t>
            </w:r>
            <w:r>
              <w:rPr>
                <w:rFonts w:cstheme="minorHAnsi"/>
              </w:rPr>
              <w:t>reconstruction</w:t>
            </w:r>
          </w:p>
          <w:p w14:paraId="792219DA" w14:textId="77777777" w:rsidR="005238FC" w:rsidRDefault="005238FC" w:rsidP="005238FC">
            <w:pPr>
              <w:pStyle w:val="ListParagraph"/>
              <w:numPr>
                <w:ilvl w:val="2"/>
                <w:numId w:val="1"/>
              </w:numPr>
              <w:spacing w:after="0" w:line="240" w:lineRule="auto"/>
              <w:rPr>
                <w:rFonts w:cstheme="minorHAnsi"/>
              </w:rPr>
            </w:pPr>
            <w:r w:rsidRPr="007404CD">
              <w:rPr>
                <w:rFonts w:cstheme="minorHAnsi"/>
              </w:rPr>
              <w:t xml:space="preserve">For size of the bronchoscope </w:t>
            </w:r>
          </w:p>
          <w:p w14:paraId="2C46C199" w14:textId="5D1090BB" w:rsidR="005238FC" w:rsidRPr="007404CD" w:rsidRDefault="005238FC" w:rsidP="005825DA">
            <w:pPr>
              <w:pStyle w:val="ListParagraph"/>
              <w:numPr>
                <w:ilvl w:val="2"/>
                <w:numId w:val="1"/>
              </w:numPr>
              <w:spacing w:after="0" w:line="240" w:lineRule="auto"/>
              <w:ind w:left="2154" w:hanging="357"/>
              <w:rPr>
                <w:rFonts w:cstheme="minorHAnsi"/>
              </w:rPr>
            </w:pPr>
            <w:r>
              <w:rPr>
                <w:rFonts w:cstheme="minorHAnsi"/>
              </w:rPr>
              <w:t>For s</w:t>
            </w:r>
            <w:r w:rsidRPr="007404CD">
              <w:rPr>
                <w:rFonts w:cstheme="minorHAnsi"/>
              </w:rPr>
              <w:t xml:space="preserve">ize and type of </w:t>
            </w:r>
            <w:r w:rsidR="00633C89">
              <w:rPr>
                <w:rFonts w:cstheme="minorHAnsi"/>
              </w:rPr>
              <w:t xml:space="preserve">the </w:t>
            </w:r>
            <w:r w:rsidRPr="007404CD">
              <w:rPr>
                <w:rFonts w:cstheme="minorHAnsi"/>
              </w:rPr>
              <w:t>endotracheal tube</w:t>
            </w:r>
          </w:p>
          <w:p w14:paraId="317DD8BC" w14:textId="3360B0EE" w:rsidR="005238FC" w:rsidRPr="007404CD" w:rsidRDefault="001246F6" w:rsidP="005238FC">
            <w:pPr>
              <w:pStyle w:val="ListParagraph"/>
              <w:numPr>
                <w:ilvl w:val="0"/>
                <w:numId w:val="1"/>
              </w:numPr>
              <w:spacing w:after="0" w:line="240" w:lineRule="auto"/>
              <w:rPr>
                <w:rFonts w:cstheme="minorHAnsi"/>
              </w:rPr>
            </w:pPr>
            <w:r>
              <w:rPr>
                <w:rFonts w:cstheme="minorHAnsi"/>
              </w:rPr>
              <w:t xml:space="preserve">Access to </w:t>
            </w:r>
            <w:r w:rsidR="00BC3F8B">
              <w:rPr>
                <w:rFonts w:cstheme="minorHAnsi"/>
              </w:rPr>
              <w:t xml:space="preserve">the </w:t>
            </w:r>
            <w:r>
              <w:rPr>
                <w:rFonts w:cstheme="minorHAnsi"/>
              </w:rPr>
              <w:t>f</w:t>
            </w:r>
            <w:r w:rsidR="005238FC" w:rsidRPr="007404CD">
              <w:rPr>
                <w:rFonts w:cstheme="minorHAnsi"/>
              </w:rPr>
              <w:t xml:space="preserve">ront of </w:t>
            </w:r>
            <w:r w:rsidR="00BC3F8B">
              <w:rPr>
                <w:rFonts w:cstheme="minorHAnsi"/>
              </w:rPr>
              <w:t xml:space="preserve">the </w:t>
            </w:r>
            <w:r w:rsidR="005238FC" w:rsidRPr="007404CD">
              <w:rPr>
                <w:rFonts w:cstheme="minorHAnsi"/>
              </w:rPr>
              <w:t>neck</w:t>
            </w:r>
            <w:r w:rsidR="00B721A0">
              <w:rPr>
                <w:rFonts w:cstheme="minorHAnsi"/>
              </w:rPr>
              <w:t>, in case of need for emergency tracheostomy</w:t>
            </w:r>
          </w:p>
          <w:p w14:paraId="7A9A3213" w14:textId="56BB09EC" w:rsidR="005238FC" w:rsidRPr="00C32067" w:rsidRDefault="005238FC" w:rsidP="005238FC">
            <w:pPr>
              <w:pStyle w:val="ListParagraph"/>
              <w:numPr>
                <w:ilvl w:val="1"/>
                <w:numId w:val="1"/>
              </w:numPr>
              <w:spacing w:after="0" w:line="240" w:lineRule="auto"/>
              <w:rPr>
                <w:rFonts w:cstheme="minorHAnsi"/>
              </w:rPr>
            </w:pPr>
            <w:r>
              <w:rPr>
                <w:rFonts w:cstheme="minorHAnsi"/>
              </w:rPr>
              <w:t>T</w:t>
            </w:r>
            <w:r w:rsidRPr="007404CD">
              <w:rPr>
                <w:rFonts w:cstheme="minorHAnsi"/>
              </w:rPr>
              <w:t>rachea</w:t>
            </w:r>
            <w:r>
              <w:rPr>
                <w:rFonts w:cstheme="minorHAnsi"/>
              </w:rPr>
              <w:t xml:space="preserve"> c</w:t>
            </w:r>
            <w:r w:rsidRPr="00C32067">
              <w:rPr>
                <w:rFonts w:cstheme="minorHAnsi"/>
              </w:rPr>
              <w:t>entrally placed or deviated</w:t>
            </w:r>
          </w:p>
          <w:p w14:paraId="0880014F" w14:textId="774AB37D" w:rsidR="005238FC" w:rsidRPr="007404CD" w:rsidRDefault="005238FC" w:rsidP="005238FC">
            <w:pPr>
              <w:pStyle w:val="ListParagraph"/>
              <w:numPr>
                <w:ilvl w:val="1"/>
                <w:numId w:val="1"/>
              </w:numPr>
              <w:spacing w:after="0" w:line="240" w:lineRule="auto"/>
              <w:rPr>
                <w:rFonts w:cstheme="minorHAnsi"/>
              </w:rPr>
            </w:pPr>
            <w:r w:rsidRPr="007404CD">
              <w:rPr>
                <w:rFonts w:cstheme="minorHAnsi"/>
              </w:rPr>
              <w:t>Eas</w:t>
            </w:r>
            <w:r>
              <w:rPr>
                <w:rFonts w:cstheme="minorHAnsi"/>
              </w:rPr>
              <w:t>e</w:t>
            </w:r>
            <w:r w:rsidRPr="007404CD">
              <w:rPr>
                <w:rFonts w:cstheme="minorHAnsi"/>
              </w:rPr>
              <w:t xml:space="preserve"> of access to cricothyroid membrane</w:t>
            </w:r>
          </w:p>
          <w:p w14:paraId="31BEF7A9" w14:textId="77777777" w:rsidR="005238FC" w:rsidRPr="007404CD" w:rsidRDefault="005238FC" w:rsidP="005238FC">
            <w:pPr>
              <w:pStyle w:val="ListParagraph"/>
              <w:numPr>
                <w:ilvl w:val="1"/>
                <w:numId w:val="1"/>
              </w:numPr>
              <w:spacing w:after="0" w:line="240" w:lineRule="auto"/>
              <w:rPr>
                <w:rFonts w:cstheme="minorHAnsi"/>
              </w:rPr>
            </w:pPr>
            <w:r w:rsidRPr="007404CD">
              <w:rPr>
                <w:rFonts w:cstheme="minorHAnsi"/>
              </w:rPr>
              <w:t>Size of tracheostomy tube</w:t>
            </w:r>
          </w:p>
          <w:p w14:paraId="6F2ED416" w14:textId="22FD352E" w:rsidR="005238FC" w:rsidRPr="00BE7E64" w:rsidRDefault="005238FC" w:rsidP="00BE7E64">
            <w:pPr>
              <w:pStyle w:val="ListParagraph"/>
              <w:numPr>
                <w:ilvl w:val="0"/>
                <w:numId w:val="1"/>
              </w:numPr>
              <w:spacing w:after="0" w:line="240" w:lineRule="auto"/>
              <w:rPr>
                <w:rFonts w:cstheme="minorHAnsi"/>
              </w:rPr>
            </w:pPr>
            <w:r w:rsidRPr="00BE7E64">
              <w:rPr>
                <w:rFonts w:cstheme="minorHAnsi"/>
              </w:rPr>
              <w:t>Consent for:</w:t>
            </w:r>
          </w:p>
          <w:p w14:paraId="6326C0D3" w14:textId="60C054E3" w:rsidR="00E421BF" w:rsidRDefault="00E421BF" w:rsidP="005238FC">
            <w:pPr>
              <w:pStyle w:val="ListParagraph"/>
              <w:numPr>
                <w:ilvl w:val="1"/>
                <w:numId w:val="1"/>
              </w:numPr>
              <w:spacing w:after="0" w:line="240" w:lineRule="auto"/>
              <w:rPr>
                <w:rFonts w:cstheme="minorHAnsi"/>
              </w:rPr>
            </w:pPr>
            <w:r>
              <w:rPr>
                <w:rFonts w:cstheme="minorHAnsi"/>
              </w:rPr>
              <w:t>Failure to intubate</w:t>
            </w:r>
          </w:p>
          <w:p w14:paraId="541B17C2" w14:textId="77777777" w:rsidR="00E421BF" w:rsidRDefault="00E421BF" w:rsidP="005238FC">
            <w:pPr>
              <w:pStyle w:val="ListParagraph"/>
              <w:numPr>
                <w:ilvl w:val="1"/>
                <w:numId w:val="1"/>
              </w:numPr>
              <w:spacing w:after="0" w:line="240" w:lineRule="auto"/>
              <w:rPr>
                <w:rFonts w:cstheme="minorHAnsi"/>
              </w:rPr>
            </w:pPr>
            <w:r>
              <w:rPr>
                <w:rFonts w:cstheme="minorHAnsi"/>
              </w:rPr>
              <w:t>Abandoning the procedure</w:t>
            </w:r>
          </w:p>
          <w:p w14:paraId="138E8167" w14:textId="48A6589C" w:rsidR="005238FC" w:rsidRDefault="005238FC" w:rsidP="005238FC">
            <w:pPr>
              <w:pStyle w:val="ListParagraph"/>
              <w:numPr>
                <w:ilvl w:val="1"/>
                <w:numId w:val="1"/>
              </w:numPr>
              <w:spacing w:after="0" w:line="240" w:lineRule="auto"/>
              <w:rPr>
                <w:rFonts w:cstheme="minorHAnsi"/>
              </w:rPr>
            </w:pPr>
            <w:r w:rsidRPr="007404CD">
              <w:rPr>
                <w:rFonts w:cstheme="minorHAnsi"/>
              </w:rPr>
              <w:t xml:space="preserve">HDU </w:t>
            </w:r>
            <w:r>
              <w:rPr>
                <w:rFonts w:cstheme="minorHAnsi"/>
              </w:rPr>
              <w:t>or</w:t>
            </w:r>
            <w:r w:rsidRPr="007404CD">
              <w:rPr>
                <w:rFonts w:cstheme="minorHAnsi"/>
              </w:rPr>
              <w:t xml:space="preserve"> ICU admission for monitoring </w:t>
            </w:r>
            <w:r w:rsidR="009756D8">
              <w:rPr>
                <w:rFonts w:cstheme="minorHAnsi"/>
              </w:rPr>
              <w:t xml:space="preserve">of </w:t>
            </w:r>
            <w:r w:rsidRPr="007404CD">
              <w:rPr>
                <w:rFonts w:cstheme="minorHAnsi"/>
              </w:rPr>
              <w:t xml:space="preserve">airway </w:t>
            </w:r>
            <w:r>
              <w:rPr>
                <w:rFonts w:cstheme="minorHAnsi"/>
              </w:rPr>
              <w:t>and/or</w:t>
            </w:r>
            <w:r w:rsidRPr="007404CD">
              <w:rPr>
                <w:rFonts w:cstheme="minorHAnsi"/>
              </w:rPr>
              <w:t xml:space="preserve"> ventilation </w:t>
            </w:r>
          </w:p>
          <w:p w14:paraId="5F852D91" w14:textId="2DBE8843" w:rsidR="005238FC" w:rsidRPr="00E421BF" w:rsidRDefault="005238FC" w:rsidP="00E421BF">
            <w:pPr>
              <w:pStyle w:val="ListParagraph"/>
              <w:numPr>
                <w:ilvl w:val="1"/>
                <w:numId w:val="1"/>
              </w:numPr>
              <w:spacing w:after="0" w:line="240" w:lineRule="auto"/>
              <w:rPr>
                <w:rFonts w:cstheme="minorHAnsi"/>
              </w:rPr>
            </w:pPr>
            <w:r w:rsidRPr="004B7406">
              <w:rPr>
                <w:rFonts w:cstheme="minorHAnsi"/>
              </w:rPr>
              <w:t xml:space="preserve">Controlled </w:t>
            </w:r>
            <w:proofErr w:type="spellStart"/>
            <w:r w:rsidRPr="004B7406">
              <w:rPr>
                <w:rFonts w:cstheme="minorHAnsi"/>
              </w:rPr>
              <w:t>extubation</w:t>
            </w:r>
            <w:proofErr w:type="spellEnd"/>
          </w:p>
        </w:tc>
      </w:tr>
      <w:tr w:rsidR="005238FC" w14:paraId="77785168" w14:textId="77777777" w:rsidTr="005238FC">
        <w:tc>
          <w:tcPr>
            <w:tcW w:w="1838" w:type="dxa"/>
          </w:tcPr>
          <w:p w14:paraId="25264509" w14:textId="19D226AE" w:rsidR="005238FC" w:rsidRDefault="005238FC" w:rsidP="005238FC">
            <w:pPr>
              <w:spacing w:after="0" w:line="240" w:lineRule="auto"/>
              <w:rPr>
                <w:rFonts w:asciiTheme="minorHAnsi" w:hAnsiTheme="minorHAnsi" w:cstheme="minorHAnsi"/>
                <w:b/>
                <w:bCs/>
                <w:sz w:val="22"/>
                <w:szCs w:val="22"/>
              </w:rPr>
            </w:pPr>
            <w:r w:rsidRPr="00875C4C">
              <w:rPr>
                <w:rFonts w:asciiTheme="minorHAnsi" w:hAnsiTheme="minorHAnsi" w:cstheme="minorHAnsi"/>
                <w:b/>
                <w:bCs/>
                <w:sz w:val="22"/>
                <w:szCs w:val="22"/>
              </w:rPr>
              <w:lastRenderedPageBreak/>
              <w:t>Documentation of possible</w:t>
            </w:r>
            <w:r>
              <w:rPr>
                <w:rFonts w:asciiTheme="minorHAnsi" w:hAnsiTheme="minorHAnsi" w:cstheme="minorHAnsi"/>
                <w:b/>
                <w:bCs/>
                <w:sz w:val="22"/>
                <w:szCs w:val="22"/>
              </w:rPr>
              <w:t xml:space="preserve"> </w:t>
            </w:r>
            <w:r w:rsidR="00174BD6">
              <w:rPr>
                <w:rFonts w:asciiTheme="minorHAnsi" w:hAnsiTheme="minorHAnsi" w:cstheme="minorHAnsi"/>
                <w:b/>
                <w:bCs/>
                <w:sz w:val="22"/>
                <w:szCs w:val="22"/>
              </w:rPr>
              <w:t>methods</w:t>
            </w:r>
            <w:r w:rsidR="00174BD6" w:rsidRPr="00875C4C">
              <w:rPr>
                <w:rFonts w:asciiTheme="minorHAnsi" w:hAnsiTheme="minorHAnsi" w:cstheme="minorHAnsi"/>
                <w:b/>
                <w:bCs/>
                <w:sz w:val="22"/>
                <w:szCs w:val="22"/>
              </w:rPr>
              <w:t xml:space="preserve"> </w:t>
            </w:r>
            <w:r w:rsidR="000C5B57">
              <w:rPr>
                <w:rFonts w:asciiTheme="minorHAnsi" w:hAnsiTheme="minorHAnsi" w:cstheme="minorHAnsi"/>
                <w:b/>
                <w:bCs/>
                <w:sz w:val="22"/>
                <w:szCs w:val="22"/>
              </w:rPr>
              <w:t>of and requirements for</w:t>
            </w:r>
            <w:r w:rsidRPr="00875C4C">
              <w:rPr>
                <w:rFonts w:asciiTheme="minorHAnsi" w:hAnsiTheme="minorHAnsi" w:cstheme="minorHAnsi"/>
                <w:b/>
                <w:bCs/>
                <w:sz w:val="22"/>
                <w:szCs w:val="22"/>
              </w:rPr>
              <w:t xml:space="preserve"> airway management / </w:t>
            </w:r>
            <w:r>
              <w:rPr>
                <w:rFonts w:asciiTheme="minorHAnsi" w:hAnsiTheme="minorHAnsi" w:cstheme="minorHAnsi"/>
                <w:b/>
                <w:bCs/>
                <w:sz w:val="22"/>
                <w:szCs w:val="22"/>
              </w:rPr>
              <w:t>a</w:t>
            </w:r>
            <w:r w:rsidRPr="00875C4C">
              <w:rPr>
                <w:rFonts w:asciiTheme="minorHAnsi" w:hAnsiTheme="minorHAnsi" w:cstheme="minorHAnsi"/>
                <w:b/>
                <w:bCs/>
                <w:sz w:val="22"/>
                <w:szCs w:val="22"/>
              </w:rPr>
              <w:t>naesthesia</w:t>
            </w:r>
          </w:p>
          <w:p w14:paraId="53AB2B42" w14:textId="77777777" w:rsidR="005238FC" w:rsidRPr="00875C4C" w:rsidRDefault="005238FC" w:rsidP="005238FC">
            <w:pPr>
              <w:pStyle w:val="ListParagraph"/>
              <w:spacing w:after="0" w:line="240" w:lineRule="auto"/>
              <w:jc w:val="center"/>
              <w:rPr>
                <w:rFonts w:cstheme="minorHAnsi"/>
                <w:b/>
                <w:bCs/>
              </w:rPr>
            </w:pPr>
          </w:p>
        </w:tc>
        <w:tc>
          <w:tcPr>
            <w:tcW w:w="8222" w:type="dxa"/>
          </w:tcPr>
          <w:p w14:paraId="7B590210" w14:textId="2761F29B" w:rsidR="005238FC" w:rsidRPr="000A257D" w:rsidRDefault="005238FC" w:rsidP="000A257D">
            <w:pPr>
              <w:pStyle w:val="ListParagraph"/>
              <w:numPr>
                <w:ilvl w:val="0"/>
                <w:numId w:val="17"/>
              </w:numPr>
              <w:spacing w:after="0" w:line="240" w:lineRule="auto"/>
              <w:ind w:left="714" w:hanging="357"/>
              <w:rPr>
                <w:rFonts w:cstheme="minorHAnsi"/>
              </w:rPr>
            </w:pPr>
            <w:r w:rsidRPr="000A257D">
              <w:rPr>
                <w:rFonts w:cstheme="minorHAnsi"/>
              </w:rPr>
              <w:t>Is IV access possible</w:t>
            </w:r>
            <w:r w:rsidR="000A257D" w:rsidRPr="000A257D">
              <w:rPr>
                <w:rFonts w:cstheme="minorHAnsi"/>
              </w:rPr>
              <w:t>?</w:t>
            </w:r>
          </w:p>
          <w:p w14:paraId="20B11D65" w14:textId="19B85945" w:rsidR="005238FC" w:rsidRDefault="005238FC" w:rsidP="005238FC">
            <w:pPr>
              <w:pStyle w:val="ListParagraph"/>
              <w:numPr>
                <w:ilvl w:val="0"/>
                <w:numId w:val="11"/>
              </w:numPr>
              <w:spacing w:after="0" w:line="240" w:lineRule="auto"/>
              <w:rPr>
                <w:rFonts w:cstheme="minorHAnsi"/>
              </w:rPr>
            </w:pPr>
            <w:r>
              <w:rPr>
                <w:rFonts w:cstheme="minorHAnsi"/>
              </w:rPr>
              <w:t>Is there a</w:t>
            </w:r>
            <w:r w:rsidRPr="00875C4C">
              <w:rPr>
                <w:rFonts w:cstheme="minorHAnsi"/>
              </w:rPr>
              <w:t xml:space="preserve"> need for </w:t>
            </w:r>
            <w:r>
              <w:rPr>
                <w:rFonts w:cstheme="minorHAnsi"/>
              </w:rPr>
              <w:t>local anaesthetic</w:t>
            </w:r>
            <w:r w:rsidRPr="00875C4C">
              <w:rPr>
                <w:rFonts w:cstheme="minorHAnsi"/>
              </w:rPr>
              <w:t xml:space="preserve"> cream </w:t>
            </w:r>
            <w:r>
              <w:rPr>
                <w:rFonts w:cstheme="minorHAnsi"/>
              </w:rPr>
              <w:t>or i</w:t>
            </w:r>
            <w:r w:rsidRPr="00875C4C">
              <w:rPr>
                <w:rFonts w:cstheme="minorHAnsi"/>
              </w:rPr>
              <w:t>nhalational induction</w:t>
            </w:r>
            <w:r w:rsidR="005B4880">
              <w:rPr>
                <w:rFonts w:cstheme="minorHAnsi"/>
              </w:rPr>
              <w:t>?</w:t>
            </w:r>
          </w:p>
          <w:p w14:paraId="45C16FA7" w14:textId="77777777" w:rsidR="005238FC" w:rsidRPr="00875C4C" w:rsidRDefault="005238FC" w:rsidP="005238FC">
            <w:pPr>
              <w:pStyle w:val="ListParagraph"/>
              <w:numPr>
                <w:ilvl w:val="0"/>
                <w:numId w:val="11"/>
              </w:numPr>
              <w:spacing w:after="0" w:line="240" w:lineRule="auto"/>
              <w:rPr>
                <w:rFonts w:cstheme="minorHAnsi"/>
              </w:rPr>
            </w:pPr>
            <w:r w:rsidRPr="00875C4C">
              <w:rPr>
                <w:rFonts w:cstheme="minorHAnsi"/>
              </w:rPr>
              <w:t>Awake/</w:t>
            </w:r>
            <w:r>
              <w:rPr>
                <w:rFonts w:cstheme="minorHAnsi"/>
              </w:rPr>
              <w:t>a</w:t>
            </w:r>
            <w:r w:rsidRPr="00875C4C">
              <w:rPr>
                <w:rFonts w:cstheme="minorHAnsi"/>
              </w:rPr>
              <w:t>sleep endoscopy/intubation</w:t>
            </w:r>
          </w:p>
          <w:p w14:paraId="28E529D8" w14:textId="77777777" w:rsidR="005238FC" w:rsidRPr="00875C4C" w:rsidRDefault="005238FC" w:rsidP="005238FC">
            <w:pPr>
              <w:pStyle w:val="ListParagraph"/>
              <w:numPr>
                <w:ilvl w:val="0"/>
                <w:numId w:val="1"/>
              </w:numPr>
              <w:spacing w:after="0" w:line="240" w:lineRule="auto"/>
              <w:rPr>
                <w:rFonts w:cstheme="minorHAnsi"/>
                <w:u w:val="single"/>
              </w:rPr>
            </w:pPr>
            <w:r w:rsidRPr="007404CD">
              <w:rPr>
                <w:rFonts w:cstheme="minorHAnsi"/>
              </w:rPr>
              <w:t xml:space="preserve">Laryngeal mask airway </w:t>
            </w:r>
          </w:p>
          <w:p w14:paraId="7A830494" w14:textId="570DF52D" w:rsidR="005238FC" w:rsidRPr="007404CD" w:rsidRDefault="005B4880" w:rsidP="005238FC">
            <w:pPr>
              <w:pStyle w:val="ListParagraph"/>
              <w:numPr>
                <w:ilvl w:val="1"/>
                <w:numId w:val="1"/>
              </w:numPr>
              <w:spacing w:after="0" w:line="240" w:lineRule="auto"/>
              <w:rPr>
                <w:rFonts w:cstheme="minorHAnsi"/>
                <w:u w:val="single"/>
              </w:rPr>
            </w:pPr>
            <w:r>
              <w:rPr>
                <w:rFonts w:cstheme="minorHAnsi"/>
              </w:rPr>
              <w:t>Volume</w:t>
            </w:r>
            <w:r w:rsidR="005238FC" w:rsidRPr="007404CD">
              <w:rPr>
                <w:rFonts w:cstheme="minorHAnsi"/>
              </w:rPr>
              <w:t xml:space="preserve"> of upper airway </w:t>
            </w:r>
            <w:r w:rsidR="000C5B57">
              <w:rPr>
                <w:rFonts w:cstheme="minorHAnsi"/>
              </w:rPr>
              <w:t xml:space="preserve">GAG </w:t>
            </w:r>
            <w:r w:rsidR="005238FC" w:rsidRPr="007404CD">
              <w:rPr>
                <w:rFonts w:cstheme="minorHAnsi"/>
              </w:rPr>
              <w:t xml:space="preserve">deposits </w:t>
            </w:r>
          </w:p>
          <w:p w14:paraId="0F539C0D" w14:textId="6080A316" w:rsidR="005238FC" w:rsidRPr="00875C4C" w:rsidRDefault="005238FC" w:rsidP="005238FC">
            <w:pPr>
              <w:pStyle w:val="ListParagraph"/>
              <w:numPr>
                <w:ilvl w:val="0"/>
                <w:numId w:val="1"/>
              </w:numPr>
              <w:spacing w:after="0" w:line="240" w:lineRule="auto"/>
              <w:rPr>
                <w:rFonts w:cstheme="minorHAnsi"/>
                <w:u w:val="single"/>
              </w:rPr>
            </w:pPr>
            <w:r w:rsidRPr="007404CD">
              <w:rPr>
                <w:rFonts w:cstheme="minorHAnsi"/>
              </w:rPr>
              <w:t>Endotracheal intubation</w:t>
            </w:r>
            <w:r w:rsidRPr="007404CD">
              <w:rPr>
                <w:rFonts w:cstheme="minorHAnsi"/>
              </w:rPr>
              <w:tab/>
            </w:r>
          </w:p>
          <w:p w14:paraId="159662FC" w14:textId="77777777" w:rsidR="005238FC" w:rsidRPr="007404CD" w:rsidRDefault="005238FC" w:rsidP="005238FC">
            <w:pPr>
              <w:pStyle w:val="ListParagraph"/>
              <w:numPr>
                <w:ilvl w:val="1"/>
                <w:numId w:val="1"/>
              </w:numPr>
              <w:spacing w:after="0" w:line="240" w:lineRule="auto"/>
              <w:rPr>
                <w:rFonts w:cstheme="minorHAnsi"/>
                <w:u w:val="single"/>
              </w:rPr>
            </w:pPr>
            <w:r w:rsidRPr="007404CD">
              <w:rPr>
                <w:rFonts w:cstheme="minorHAnsi"/>
              </w:rPr>
              <w:t>Nasa</w:t>
            </w:r>
            <w:r>
              <w:rPr>
                <w:rFonts w:cstheme="minorHAnsi"/>
              </w:rPr>
              <w:t>l/o</w:t>
            </w:r>
            <w:r w:rsidRPr="007404CD">
              <w:rPr>
                <w:rFonts w:cstheme="minorHAnsi"/>
              </w:rPr>
              <w:t>ral</w:t>
            </w:r>
          </w:p>
          <w:p w14:paraId="4560233B" w14:textId="3BC98BD1" w:rsidR="005238FC" w:rsidRPr="00875C4C" w:rsidRDefault="005238FC" w:rsidP="005238FC">
            <w:pPr>
              <w:pStyle w:val="ListParagraph"/>
              <w:numPr>
                <w:ilvl w:val="0"/>
                <w:numId w:val="1"/>
              </w:numPr>
              <w:spacing w:after="0" w:line="240" w:lineRule="auto"/>
              <w:rPr>
                <w:rFonts w:cstheme="minorHAnsi"/>
                <w:u w:val="single"/>
              </w:rPr>
            </w:pPr>
            <w:r w:rsidRPr="007404CD">
              <w:rPr>
                <w:rFonts w:cstheme="minorHAnsi"/>
              </w:rPr>
              <w:t>Size of tube</w:t>
            </w:r>
            <w:r w:rsidR="005B4880">
              <w:rPr>
                <w:rFonts w:cstheme="minorHAnsi"/>
              </w:rPr>
              <w:t>s</w:t>
            </w:r>
            <w:r w:rsidRPr="007404CD">
              <w:rPr>
                <w:rFonts w:cstheme="minorHAnsi"/>
              </w:rPr>
              <w:tab/>
            </w:r>
          </w:p>
          <w:p w14:paraId="1434656E" w14:textId="3A92935F" w:rsidR="005238FC" w:rsidRPr="007404CD" w:rsidRDefault="005B4880" w:rsidP="005238FC">
            <w:pPr>
              <w:pStyle w:val="ListParagraph"/>
              <w:numPr>
                <w:ilvl w:val="1"/>
                <w:numId w:val="1"/>
              </w:numPr>
              <w:spacing w:after="0" w:line="240" w:lineRule="auto"/>
              <w:rPr>
                <w:rFonts w:cstheme="minorHAnsi"/>
                <w:u w:val="single"/>
              </w:rPr>
            </w:pPr>
            <w:r>
              <w:rPr>
                <w:rFonts w:cstheme="minorHAnsi"/>
              </w:rPr>
              <w:t>Prepar</w:t>
            </w:r>
            <w:r w:rsidR="0088047F">
              <w:rPr>
                <w:rFonts w:cstheme="minorHAnsi"/>
              </w:rPr>
              <w:t>ation of</w:t>
            </w:r>
            <w:r w:rsidR="005238FC" w:rsidRPr="007404CD">
              <w:rPr>
                <w:rFonts w:cstheme="minorHAnsi"/>
              </w:rPr>
              <w:t xml:space="preserve"> small tubes</w:t>
            </w:r>
          </w:p>
          <w:p w14:paraId="3923DC04" w14:textId="733B2DD0" w:rsidR="005238FC" w:rsidRPr="00875C4C" w:rsidRDefault="005238FC" w:rsidP="005238FC">
            <w:pPr>
              <w:pStyle w:val="ListParagraph"/>
              <w:numPr>
                <w:ilvl w:val="0"/>
                <w:numId w:val="1"/>
              </w:numPr>
              <w:spacing w:after="0" w:line="240" w:lineRule="auto"/>
              <w:rPr>
                <w:rFonts w:cstheme="minorHAnsi"/>
                <w:u w:val="single"/>
              </w:rPr>
            </w:pPr>
            <w:r w:rsidRPr="007404CD">
              <w:rPr>
                <w:rFonts w:cstheme="minorHAnsi"/>
              </w:rPr>
              <w:t>Type of tube</w:t>
            </w:r>
          </w:p>
          <w:p w14:paraId="2FBC61FE" w14:textId="77777777" w:rsidR="005238FC" w:rsidRPr="007404CD" w:rsidRDefault="005238FC" w:rsidP="005238FC">
            <w:pPr>
              <w:pStyle w:val="ListParagraph"/>
              <w:numPr>
                <w:ilvl w:val="1"/>
                <w:numId w:val="1"/>
              </w:numPr>
              <w:spacing w:after="0" w:line="240" w:lineRule="auto"/>
              <w:rPr>
                <w:rFonts w:cstheme="minorHAnsi"/>
                <w:u w:val="single"/>
              </w:rPr>
            </w:pPr>
            <w:proofErr w:type="spellStart"/>
            <w:r w:rsidRPr="007404CD">
              <w:rPr>
                <w:rFonts w:cstheme="minorHAnsi"/>
              </w:rPr>
              <w:t>Microlaryngeal</w:t>
            </w:r>
            <w:proofErr w:type="spellEnd"/>
            <w:r w:rsidRPr="007404CD">
              <w:rPr>
                <w:rFonts w:cstheme="minorHAnsi"/>
              </w:rPr>
              <w:t xml:space="preserve"> tube</w:t>
            </w:r>
          </w:p>
          <w:p w14:paraId="318B94DF" w14:textId="77777777" w:rsidR="005238FC" w:rsidRDefault="005238FC" w:rsidP="005238FC">
            <w:pPr>
              <w:pStyle w:val="ListParagraph"/>
              <w:numPr>
                <w:ilvl w:val="0"/>
                <w:numId w:val="1"/>
              </w:numPr>
              <w:spacing w:after="0" w:line="240" w:lineRule="auto"/>
              <w:rPr>
                <w:rFonts w:cstheme="minorHAnsi"/>
              </w:rPr>
            </w:pPr>
            <w:r w:rsidRPr="007404CD">
              <w:rPr>
                <w:rFonts w:cstheme="minorHAnsi"/>
              </w:rPr>
              <w:t>Plan for secretion management</w:t>
            </w:r>
          </w:p>
          <w:p w14:paraId="52DAF166" w14:textId="35AAC010" w:rsidR="005238FC" w:rsidRPr="007404CD" w:rsidRDefault="005238FC" w:rsidP="005238FC">
            <w:pPr>
              <w:pStyle w:val="ListParagraph"/>
              <w:numPr>
                <w:ilvl w:val="0"/>
                <w:numId w:val="1"/>
              </w:numPr>
              <w:spacing w:after="0" w:line="240" w:lineRule="auto"/>
              <w:rPr>
                <w:rFonts w:cstheme="minorHAnsi"/>
                <w:u w:val="single"/>
              </w:rPr>
            </w:pPr>
            <w:r w:rsidRPr="007404CD">
              <w:rPr>
                <w:rFonts w:cstheme="minorHAnsi"/>
              </w:rPr>
              <w:t>Choice of fibre-optic bronchoscopes</w:t>
            </w:r>
          </w:p>
          <w:p w14:paraId="346BAD59" w14:textId="77777777" w:rsidR="005238FC" w:rsidRPr="007404CD" w:rsidRDefault="005238FC" w:rsidP="005238FC">
            <w:pPr>
              <w:pStyle w:val="ListParagraph"/>
              <w:numPr>
                <w:ilvl w:val="0"/>
                <w:numId w:val="1"/>
              </w:numPr>
              <w:spacing w:after="0" w:line="240" w:lineRule="auto"/>
              <w:rPr>
                <w:rFonts w:cstheme="minorHAnsi"/>
                <w:u w:val="single"/>
              </w:rPr>
            </w:pPr>
            <w:r w:rsidRPr="007404CD">
              <w:rPr>
                <w:rFonts w:cstheme="minorHAnsi"/>
              </w:rPr>
              <w:t xml:space="preserve">Rigid bronchoscope </w:t>
            </w:r>
            <w:r>
              <w:rPr>
                <w:rFonts w:cstheme="minorHAnsi"/>
              </w:rPr>
              <w:t>or</w:t>
            </w:r>
            <w:r w:rsidRPr="007404CD">
              <w:rPr>
                <w:rFonts w:cstheme="minorHAnsi"/>
              </w:rPr>
              <w:t xml:space="preserve"> Hopkins rod</w:t>
            </w:r>
          </w:p>
          <w:p w14:paraId="21E5FA43" w14:textId="77777777" w:rsidR="005238FC" w:rsidRPr="007404CD" w:rsidRDefault="005238FC" w:rsidP="005238FC">
            <w:pPr>
              <w:pStyle w:val="ListParagraph"/>
              <w:numPr>
                <w:ilvl w:val="0"/>
                <w:numId w:val="1"/>
              </w:numPr>
              <w:spacing w:after="0" w:line="240" w:lineRule="auto"/>
              <w:rPr>
                <w:rFonts w:cstheme="minorHAnsi"/>
                <w:u w:val="single"/>
              </w:rPr>
            </w:pPr>
            <w:r w:rsidRPr="007404CD">
              <w:rPr>
                <w:rFonts w:cstheme="minorHAnsi"/>
              </w:rPr>
              <w:t>Facilities to record pictures and live endoscopy videos for future reference</w:t>
            </w:r>
          </w:p>
          <w:p w14:paraId="0EBEA865" w14:textId="77777777" w:rsidR="005238FC" w:rsidRPr="007404CD" w:rsidRDefault="005238FC" w:rsidP="005238FC">
            <w:pPr>
              <w:pStyle w:val="ListParagraph"/>
              <w:numPr>
                <w:ilvl w:val="0"/>
                <w:numId w:val="1"/>
              </w:numPr>
              <w:spacing w:after="0" w:line="240" w:lineRule="auto"/>
              <w:rPr>
                <w:rFonts w:cstheme="minorHAnsi"/>
                <w:u w:val="single"/>
              </w:rPr>
            </w:pPr>
            <w:r w:rsidRPr="007404CD">
              <w:rPr>
                <w:rFonts w:cstheme="minorHAnsi"/>
              </w:rPr>
              <w:t>Choice of tracheostomy tubes</w:t>
            </w:r>
          </w:p>
          <w:p w14:paraId="434EEC2E" w14:textId="77777777" w:rsidR="005238FC" w:rsidRPr="007404CD" w:rsidRDefault="005238FC" w:rsidP="005238FC">
            <w:pPr>
              <w:pStyle w:val="ListParagraph"/>
              <w:numPr>
                <w:ilvl w:val="0"/>
                <w:numId w:val="1"/>
              </w:numPr>
              <w:spacing w:after="0" w:line="240" w:lineRule="auto"/>
              <w:rPr>
                <w:rFonts w:cstheme="minorHAnsi"/>
                <w:u w:val="single"/>
              </w:rPr>
            </w:pPr>
            <w:r w:rsidRPr="007404CD">
              <w:rPr>
                <w:rFonts w:cstheme="minorHAnsi"/>
              </w:rPr>
              <w:t xml:space="preserve">Plan for </w:t>
            </w:r>
            <w:proofErr w:type="spellStart"/>
            <w:r w:rsidRPr="007404CD">
              <w:rPr>
                <w:rFonts w:cstheme="minorHAnsi"/>
              </w:rPr>
              <w:t>extubation</w:t>
            </w:r>
            <w:proofErr w:type="spellEnd"/>
          </w:p>
          <w:p w14:paraId="45C7711C" w14:textId="1406594C" w:rsidR="005238FC" w:rsidRPr="007404CD" w:rsidRDefault="005238FC" w:rsidP="005238FC">
            <w:pPr>
              <w:pStyle w:val="ListParagraph"/>
              <w:numPr>
                <w:ilvl w:val="0"/>
                <w:numId w:val="1"/>
              </w:numPr>
              <w:spacing w:after="0" w:line="240" w:lineRule="auto"/>
              <w:rPr>
                <w:rFonts w:cstheme="minorHAnsi"/>
                <w:u w:val="single"/>
              </w:rPr>
            </w:pPr>
            <w:r w:rsidRPr="007404CD">
              <w:rPr>
                <w:rFonts w:cstheme="minorHAnsi"/>
              </w:rPr>
              <w:t>Role of IV steroids and endotracheal adrenalin</w:t>
            </w:r>
            <w:r w:rsidR="00533B9A">
              <w:rPr>
                <w:rFonts w:cstheme="minorHAnsi"/>
              </w:rPr>
              <w:t>e</w:t>
            </w:r>
            <w:r w:rsidRPr="007404CD">
              <w:rPr>
                <w:rFonts w:cstheme="minorHAnsi"/>
              </w:rPr>
              <w:t xml:space="preserve"> prior to </w:t>
            </w:r>
            <w:proofErr w:type="spellStart"/>
            <w:r w:rsidRPr="007404CD">
              <w:rPr>
                <w:rFonts w:cstheme="minorHAnsi"/>
              </w:rPr>
              <w:t>extubation</w:t>
            </w:r>
            <w:proofErr w:type="spellEnd"/>
          </w:p>
          <w:p w14:paraId="0F4B1531" w14:textId="77777777" w:rsidR="005238FC" w:rsidRPr="00036471" w:rsidRDefault="005238FC" w:rsidP="005238FC">
            <w:pPr>
              <w:pStyle w:val="ListParagraph"/>
              <w:numPr>
                <w:ilvl w:val="0"/>
                <w:numId w:val="1"/>
              </w:numPr>
              <w:spacing w:after="0" w:line="240" w:lineRule="auto"/>
              <w:rPr>
                <w:rFonts w:cstheme="minorHAnsi"/>
                <w:u w:val="single"/>
              </w:rPr>
            </w:pPr>
            <w:r w:rsidRPr="007404CD">
              <w:rPr>
                <w:rFonts w:cstheme="minorHAnsi"/>
              </w:rPr>
              <w:t xml:space="preserve">Extended recovery </w:t>
            </w:r>
            <w:proofErr w:type="gramStart"/>
            <w:r w:rsidRPr="007404CD">
              <w:rPr>
                <w:rFonts w:cstheme="minorHAnsi"/>
              </w:rPr>
              <w:t>stay</w:t>
            </w:r>
            <w:proofErr w:type="gramEnd"/>
            <w:r w:rsidRPr="007404CD">
              <w:rPr>
                <w:rFonts w:cstheme="minorHAnsi"/>
              </w:rPr>
              <w:t xml:space="preserve"> for monitoring </w:t>
            </w:r>
          </w:p>
          <w:p w14:paraId="4E78C05B" w14:textId="77777777" w:rsidR="005238FC" w:rsidRPr="00051BB0" w:rsidRDefault="005238FC" w:rsidP="005238FC">
            <w:pPr>
              <w:pStyle w:val="ListParagraph"/>
              <w:numPr>
                <w:ilvl w:val="0"/>
                <w:numId w:val="1"/>
              </w:numPr>
              <w:spacing w:after="0" w:line="240" w:lineRule="auto"/>
              <w:rPr>
                <w:rFonts w:cstheme="minorHAnsi"/>
                <w:u w:val="single"/>
              </w:rPr>
            </w:pPr>
            <w:r w:rsidRPr="007404CD">
              <w:rPr>
                <w:rFonts w:cstheme="minorHAnsi"/>
              </w:rPr>
              <w:t>Need for</w:t>
            </w:r>
            <w:r>
              <w:rPr>
                <w:rFonts w:cstheme="minorHAnsi"/>
              </w:rPr>
              <w:t>:</w:t>
            </w:r>
            <w:r w:rsidRPr="007404CD">
              <w:rPr>
                <w:rFonts w:cstheme="minorHAnsi"/>
              </w:rPr>
              <w:t xml:space="preserve"> </w:t>
            </w:r>
          </w:p>
          <w:p w14:paraId="09784ECF" w14:textId="77777777" w:rsidR="005238FC" w:rsidRPr="00051BB0" w:rsidRDefault="005238FC" w:rsidP="005238FC">
            <w:pPr>
              <w:pStyle w:val="ListParagraph"/>
              <w:numPr>
                <w:ilvl w:val="1"/>
                <w:numId w:val="1"/>
              </w:numPr>
              <w:spacing w:after="0" w:line="240" w:lineRule="auto"/>
              <w:rPr>
                <w:rFonts w:cstheme="minorHAnsi"/>
                <w:u w:val="single"/>
              </w:rPr>
            </w:pPr>
            <w:r w:rsidRPr="007404CD">
              <w:rPr>
                <w:rFonts w:cstheme="minorHAnsi"/>
              </w:rPr>
              <w:t xml:space="preserve">CPAP </w:t>
            </w:r>
          </w:p>
          <w:p w14:paraId="67741651" w14:textId="5D9231CB" w:rsidR="005238FC" w:rsidRPr="007404CD" w:rsidRDefault="005238FC" w:rsidP="005238FC">
            <w:pPr>
              <w:pStyle w:val="ListParagraph"/>
              <w:numPr>
                <w:ilvl w:val="1"/>
                <w:numId w:val="1"/>
              </w:numPr>
              <w:spacing w:after="0" w:line="240" w:lineRule="auto"/>
              <w:rPr>
                <w:rFonts w:cstheme="minorHAnsi"/>
                <w:u w:val="single"/>
              </w:rPr>
            </w:pPr>
            <w:proofErr w:type="spellStart"/>
            <w:r w:rsidRPr="00EE4A9D">
              <w:rPr>
                <w:rFonts w:cstheme="minorHAnsi"/>
              </w:rPr>
              <w:t>Transnasal</w:t>
            </w:r>
            <w:proofErr w:type="spellEnd"/>
            <w:r w:rsidRPr="00EE4A9D">
              <w:rPr>
                <w:rFonts w:cstheme="minorHAnsi"/>
              </w:rPr>
              <w:t xml:space="preserve"> humidified high</w:t>
            </w:r>
            <w:r w:rsidR="00682618">
              <w:rPr>
                <w:rFonts w:cstheme="minorHAnsi"/>
              </w:rPr>
              <w:t>-</w:t>
            </w:r>
            <w:r w:rsidRPr="00EE4A9D">
              <w:rPr>
                <w:rFonts w:cstheme="minorHAnsi"/>
              </w:rPr>
              <w:t>flow oxygen for apnoeic oxygenation</w:t>
            </w:r>
            <w:r w:rsidRPr="007404CD">
              <w:rPr>
                <w:rFonts w:cstheme="minorHAnsi"/>
              </w:rPr>
              <w:t xml:space="preserve"> </w:t>
            </w:r>
          </w:p>
          <w:p w14:paraId="6B890753" w14:textId="7EF32FB9" w:rsidR="005238FC" w:rsidRPr="00036471" w:rsidRDefault="005238FC" w:rsidP="005238FC">
            <w:pPr>
              <w:pStyle w:val="ListParagraph"/>
              <w:numPr>
                <w:ilvl w:val="0"/>
                <w:numId w:val="1"/>
              </w:numPr>
              <w:spacing w:after="0" w:line="240" w:lineRule="auto"/>
              <w:rPr>
                <w:rFonts w:cstheme="minorHAnsi"/>
                <w:u w:val="single"/>
              </w:rPr>
            </w:pPr>
            <w:r w:rsidRPr="007404CD">
              <w:rPr>
                <w:rFonts w:cstheme="minorHAnsi"/>
              </w:rPr>
              <w:t>Postoperative destination</w:t>
            </w:r>
          </w:p>
          <w:p w14:paraId="67045A89" w14:textId="73D51786" w:rsidR="00D25387" w:rsidRPr="00D25387" w:rsidRDefault="000C5B57" w:rsidP="00D25387">
            <w:pPr>
              <w:pStyle w:val="ListParagraph"/>
              <w:numPr>
                <w:ilvl w:val="1"/>
                <w:numId w:val="1"/>
              </w:numPr>
              <w:spacing w:after="0" w:line="240" w:lineRule="auto"/>
              <w:rPr>
                <w:rFonts w:cstheme="minorHAnsi"/>
                <w:u w:val="single"/>
              </w:rPr>
            </w:pPr>
            <w:r>
              <w:rPr>
                <w:rFonts w:cstheme="minorHAnsi"/>
              </w:rPr>
              <w:t>General w</w:t>
            </w:r>
            <w:r w:rsidR="005238FC" w:rsidRPr="007404CD">
              <w:rPr>
                <w:rFonts w:cstheme="minorHAnsi"/>
              </w:rPr>
              <w:t xml:space="preserve">ard </w:t>
            </w:r>
          </w:p>
          <w:p w14:paraId="2E276410" w14:textId="77777777" w:rsidR="005238FC" w:rsidRPr="00D25387" w:rsidRDefault="005238FC" w:rsidP="005825DA">
            <w:pPr>
              <w:pStyle w:val="ListParagraph"/>
              <w:numPr>
                <w:ilvl w:val="1"/>
                <w:numId w:val="1"/>
              </w:numPr>
              <w:spacing w:after="0" w:line="240" w:lineRule="auto"/>
              <w:ind w:left="1434" w:hanging="357"/>
              <w:rPr>
                <w:rFonts w:cstheme="minorHAnsi"/>
                <w:u w:val="single"/>
              </w:rPr>
            </w:pPr>
            <w:r w:rsidRPr="00D25387">
              <w:rPr>
                <w:rFonts w:cstheme="minorHAnsi"/>
              </w:rPr>
              <w:t>Monitored ward</w:t>
            </w:r>
          </w:p>
          <w:p w14:paraId="68A75BC4" w14:textId="3ED48C5C" w:rsidR="00D25387" w:rsidRPr="00D25387" w:rsidRDefault="00D25387" w:rsidP="00D25387">
            <w:pPr>
              <w:pStyle w:val="ListParagraph"/>
              <w:numPr>
                <w:ilvl w:val="1"/>
                <w:numId w:val="1"/>
              </w:numPr>
              <w:spacing w:after="0" w:line="240" w:lineRule="auto"/>
              <w:rPr>
                <w:rFonts w:cstheme="minorHAnsi"/>
                <w:u w:val="single"/>
              </w:rPr>
            </w:pPr>
            <w:r>
              <w:rPr>
                <w:rFonts w:cstheme="minorHAnsi"/>
              </w:rPr>
              <w:t>Critical care</w:t>
            </w:r>
            <w:r w:rsidR="000C5B57">
              <w:rPr>
                <w:rFonts w:cstheme="minorHAnsi"/>
              </w:rPr>
              <w:t xml:space="preserve"> unit</w:t>
            </w:r>
          </w:p>
        </w:tc>
      </w:tr>
    </w:tbl>
    <w:p w14:paraId="37818E08" w14:textId="35DFB574" w:rsidR="0056629F" w:rsidRPr="005825DA" w:rsidRDefault="0056629F" w:rsidP="000C5B57">
      <w:pPr>
        <w:spacing w:before="120" w:after="120" w:line="240" w:lineRule="auto"/>
        <w:rPr>
          <w:rFonts w:asciiTheme="minorHAnsi" w:hAnsiTheme="minorHAnsi" w:cstheme="minorHAnsi"/>
          <w:sz w:val="18"/>
          <w:szCs w:val="18"/>
        </w:rPr>
      </w:pPr>
      <w:r w:rsidRPr="0056629F">
        <w:rPr>
          <w:rFonts w:asciiTheme="minorHAnsi" w:hAnsiTheme="minorHAnsi" w:cstheme="minorHAnsi"/>
          <w:sz w:val="18"/>
          <w:szCs w:val="18"/>
        </w:rPr>
        <w:t>CPAP, continuous positive airway pressure</w:t>
      </w:r>
      <w:r>
        <w:rPr>
          <w:rFonts w:asciiTheme="minorHAnsi" w:hAnsiTheme="minorHAnsi" w:cstheme="minorHAnsi"/>
          <w:sz w:val="18"/>
          <w:szCs w:val="18"/>
        </w:rPr>
        <w:t xml:space="preserve">; </w:t>
      </w:r>
      <w:r w:rsidRPr="0056629F">
        <w:rPr>
          <w:rFonts w:asciiTheme="minorHAnsi" w:hAnsiTheme="minorHAnsi" w:cstheme="minorHAnsi"/>
          <w:sz w:val="18"/>
          <w:szCs w:val="18"/>
        </w:rPr>
        <w:t>CT, computed tomography</w:t>
      </w:r>
      <w:r>
        <w:rPr>
          <w:rFonts w:asciiTheme="minorHAnsi" w:hAnsiTheme="minorHAnsi" w:cstheme="minorHAnsi"/>
          <w:sz w:val="18"/>
          <w:szCs w:val="18"/>
        </w:rPr>
        <w:t xml:space="preserve">; </w:t>
      </w:r>
      <w:r w:rsidR="000C5B57">
        <w:rPr>
          <w:rFonts w:asciiTheme="minorHAnsi" w:hAnsiTheme="minorHAnsi" w:cstheme="minorHAnsi"/>
          <w:sz w:val="18"/>
          <w:szCs w:val="18"/>
        </w:rPr>
        <w:t xml:space="preserve">GAG, glycosaminoglycans; </w:t>
      </w:r>
      <w:r w:rsidRPr="0056629F">
        <w:rPr>
          <w:rFonts w:asciiTheme="minorHAnsi" w:hAnsiTheme="minorHAnsi" w:cstheme="minorHAnsi"/>
          <w:sz w:val="18"/>
          <w:szCs w:val="18"/>
        </w:rPr>
        <w:t>HDU, high dependency unit</w:t>
      </w:r>
      <w:r>
        <w:rPr>
          <w:rFonts w:asciiTheme="minorHAnsi" w:hAnsiTheme="minorHAnsi" w:cstheme="minorHAnsi"/>
          <w:sz w:val="18"/>
          <w:szCs w:val="18"/>
        </w:rPr>
        <w:t xml:space="preserve">; </w:t>
      </w:r>
      <w:r w:rsidRPr="0056629F">
        <w:rPr>
          <w:rFonts w:asciiTheme="minorHAnsi" w:hAnsiTheme="minorHAnsi" w:cstheme="minorHAnsi"/>
          <w:sz w:val="18"/>
          <w:szCs w:val="18"/>
        </w:rPr>
        <w:t>ICU, ﻿intensive care unit</w:t>
      </w:r>
      <w:r>
        <w:rPr>
          <w:rFonts w:asciiTheme="minorHAnsi" w:hAnsiTheme="minorHAnsi" w:cstheme="minorHAnsi"/>
          <w:sz w:val="18"/>
          <w:szCs w:val="18"/>
        </w:rPr>
        <w:t xml:space="preserve">; </w:t>
      </w:r>
      <w:r w:rsidRPr="0056629F">
        <w:rPr>
          <w:rFonts w:asciiTheme="minorHAnsi" w:hAnsiTheme="minorHAnsi" w:cstheme="minorHAnsi"/>
          <w:sz w:val="18"/>
          <w:szCs w:val="18"/>
        </w:rPr>
        <w:t>IV,</w:t>
      </w:r>
      <w:r>
        <w:rPr>
          <w:rFonts w:asciiTheme="minorHAnsi" w:hAnsiTheme="minorHAnsi" w:cstheme="minorHAnsi"/>
          <w:sz w:val="18"/>
          <w:szCs w:val="18"/>
        </w:rPr>
        <w:t> </w:t>
      </w:r>
      <w:r w:rsidRPr="0056629F">
        <w:rPr>
          <w:rFonts w:asciiTheme="minorHAnsi" w:hAnsiTheme="minorHAnsi" w:cstheme="minorHAnsi"/>
          <w:sz w:val="18"/>
          <w:szCs w:val="18"/>
        </w:rPr>
        <w:t>intravenous</w:t>
      </w:r>
      <w:r>
        <w:rPr>
          <w:rFonts w:asciiTheme="minorHAnsi" w:hAnsiTheme="minorHAnsi" w:cstheme="minorHAnsi"/>
          <w:sz w:val="18"/>
          <w:szCs w:val="18"/>
        </w:rPr>
        <w:t xml:space="preserve">; </w:t>
      </w:r>
      <w:r w:rsidRPr="0056629F">
        <w:rPr>
          <w:rFonts w:asciiTheme="minorHAnsi" w:hAnsiTheme="minorHAnsi" w:cstheme="minorHAnsi"/>
          <w:sz w:val="18"/>
          <w:szCs w:val="18"/>
        </w:rPr>
        <w:t>MR</w:t>
      </w:r>
      <w:r w:rsidR="00052E10">
        <w:rPr>
          <w:rFonts w:asciiTheme="minorHAnsi" w:hAnsiTheme="minorHAnsi" w:cstheme="minorHAnsi"/>
          <w:sz w:val="18"/>
          <w:szCs w:val="18"/>
        </w:rPr>
        <w:t>I</w:t>
      </w:r>
      <w:r w:rsidRPr="0056629F">
        <w:rPr>
          <w:rFonts w:asciiTheme="minorHAnsi" w:hAnsiTheme="minorHAnsi" w:cstheme="minorHAnsi"/>
          <w:sz w:val="18"/>
          <w:szCs w:val="18"/>
        </w:rPr>
        <w:t>, magnetic resonance</w:t>
      </w:r>
      <w:r w:rsidR="00052E10">
        <w:rPr>
          <w:rFonts w:asciiTheme="minorHAnsi" w:hAnsiTheme="minorHAnsi" w:cstheme="minorHAnsi"/>
          <w:sz w:val="18"/>
          <w:szCs w:val="18"/>
        </w:rPr>
        <w:t xml:space="preserve"> imaging</w:t>
      </w:r>
      <w:r>
        <w:rPr>
          <w:rFonts w:asciiTheme="minorHAnsi" w:hAnsiTheme="minorHAnsi" w:cstheme="minorHAnsi"/>
          <w:sz w:val="18"/>
          <w:szCs w:val="18"/>
        </w:rPr>
        <w:t xml:space="preserve">. </w:t>
      </w:r>
    </w:p>
    <w:p w14:paraId="4989F9D4" w14:textId="0412B33C" w:rsidR="00C43B3F" w:rsidRDefault="00B623D3" w:rsidP="00F94CD0">
      <w:pPr>
        <w:spacing w:before="240" w:after="80"/>
        <w:rPr>
          <w:rFonts w:asciiTheme="minorHAnsi" w:hAnsiTheme="minorHAnsi" w:cstheme="minorHAnsi"/>
          <w:sz w:val="22"/>
          <w:szCs w:val="22"/>
        </w:rPr>
      </w:pPr>
      <w:proofErr w:type="spellStart"/>
      <w:r>
        <w:rPr>
          <w:rFonts w:asciiTheme="minorHAnsi" w:hAnsiTheme="minorHAnsi" w:cstheme="minorHAnsi"/>
          <w:sz w:val="22"/>
          <w:szCs w:val="22"/>
        </w:rPr>
        <w:t>Nasendoscopy</w:t>
      </w:r>
      <w:proofErr w:type="spellEnd"/>
      <w:r>
        <w:rPr>
          <w:rFonts w:asciiTheme="minorHAnsi" w:hAnsiTheme="minorHAnsi" w:cstheme="minorHAnsi"/>
          <w:sz w:val="22"/>
          <w:szCs w:val="22"/>
        </w:rPr>
        <w:t xml:space="preserve"> and 3D airway reconstruction may be used to support </w:t>
      </w:r>
      <w:r w:rsidR="001867E7">
        <w:rPr>
          <w:rFonts w:asciiTheme="minorHAnsi" w:hAnsiTheme="minorHAnsi" w:cstheme="minorHAnsi"/>
          <w:sz w:val="22"/>
          <w:szCs w:val="22"/>
        </w:rPr>
        <w:t xml:space="preserve">assessment of </w:t>
      </w:r>
      <w:r>
        <w:rPr>
          <w:rFonts w:asciiTheme="minorHAnsi" w:hAnsiTheme="minorHAnsi" w:cstheme="minorHAnsi"/>
          <w:sz w:val="22"/>
          <w:szCs w:val="22"/>
        </w:rPr>
        <w:t>the airway</w:t>
      </w:r>
      <w:r w:rsidR="001867E7">
        <w:rPr>
          <w:rFonts w:asciiTheme="minorHAnsi" w:hAnsiTheme="minorHAnsi" w:cstheme="minorHAnsi"/>
          <w:sz w:val="22"/>
          <w:szCs w:val="22"/>
        </w:rPr>
        <w:t>s</w:t>
      </w:r>
      <w:r>
        <w:rPr>
          <w:rFonts w:asciiTheme="minorHAnsi" w:hAnsiTheme="minorHAnsi" w:cstheme="minorHAnsi"/>
          <w:sz w:val="22"/>
          <w:szCs w:val="22"/>
        </w:rPr>
        <w:t>, if the patient consents</w:t>
      </w:r>
      <w:r w:rsidR="009E2F7C">
        <w:rPr>
          <w:rFonts w:asciiTheme="minorHAnsi" w:hAnsiTheme="minorHAnsi" w:cstheme="minorHAnsi"/>
          <w:sz w:val="22"/>
          <w:szCs w:val="22"/>
        </w:rPr>
        <w:t xml:space="preserve"> to these procedures</w:t>
      </w:r>
      <w:r>
        <w:rPr>
          <w:rFonts w:asciiTheme="minorHAnsi" w:hAnsiTheme="minorHAnsi" w:cstheme="minorHAnsi"/>
          <w:sz w:val="22"/>
          <w:szCs w:val="22"/>
        </w:rPr>
        <w:t xml:space="preserve">. </w:t>
      </w:r>
      <w:proofErr w:type="spellStart"/>
      <w:r>
        <w:rPr>
          <w:rFonts w:asciiTheme="minorHAnsi" w:hAnsiTheme="minorHAnsi" w:cstheme="minorHAnsi"/>
          <w:sz w:val="22"/>
          <w:szCs w:val="22"/>
        </w:rPr>
        <w:t>Nasendoscopy</w:t>
      </w:r>
      <w:proofErr w:type="spellEnd"/>
      <w:r>
        <w:rPr>
          <w:rFonts w:asciiTheme="minorHAnsi" w:hAnsiTheme="minorHAnsi" w:cstheme="minorHAnsi"/>
          <w:sz w:val="22"/>
          <w:szCs w:val="22"/>
        </w:rPr>
        <w:t xml:space="preserve"> can be carried out under a local anaesthetic, and the real-time video and image information collected</w:t>
      </w:r>
      <w:r w:rsidR="007B004D">
        <w:rPr>
          <w:rFonts w:asciiTheme="minorHAnsi" w:hAnsiTheme="minorHAnsi" w:cstheme="minorHAnsi"/>
          <w:sz w:val="22"/>
          <w:szCs w:val="22"/>
        </w:rPr>
        <w:t xml:space="preserve"> may be more </w:t>
      </w:r>
      <w:r w:rsidR="00960A78">
        <w:rPr>
          <w:rFonts w:asciiTheme="minorHAnsi" w:hAnsiTheme="minorHAnsi" w:cstheme="minorHAnsi"/>
          <w:sz w:val="22"/>
          <w:szCs w:val="22"/>
        </w:rPr>
        <w:t>informative</w:t>
      </w:r>
      <w:r w:rsidR="007B004D">
        <w:rPr>
          <w:rFonts w:asciiTheme="minorHAnsi" w:hAnsiTheme="minorHAnsi" w:cstheme="minorHAnsi"/>
          <w:sz w:val="22"/>
          <w:szCs w:val="22"/>
        </w:rPr>
        <w:t xml:space="preserve"> than CT and</w:t>
      </w:r>
      <w:r>
        <w:rPr>
          <w:rFonts w:asciiTheme="minorHAnsi" w:hAnsiTheme="minorHAnsi" w:cstheme="minorHAnsi"/>
          <w:sz w:val="22"/>
          <w:szCs w:val="22"/>
        </w:rPr>
        <w:t xml:space="preserve"> can be used to </w:t>
      </w:r>
      <w:r>
        <w:rPr>
          <w:rFonts w:asciiTheme="minorHAnsi" w:hAnsiTheme="minorHAnsi" w:cstheme="minorHAnsi"/>
          <w:sz w:val="22"/>
          <w:szCs w:val="22"/>
        </w:rPr>
        <w:lastRenderedPageBreak/>
        <w:t xml:space="preserve">support individualised planning decisions for airway management by </w:t>
      </w:r>
      <w:r w:rsidR="00F95E1A">
        <w:rPr>
          <w:rFonts w:asciiTheme="minorHAnsi" w:hAnsiTheme="minorHAnsi" w:cstheme="minorHAnsi"/>
          <w:sz w:val="22"/>
          <w:szCs w:val="22"/>
        </w:rPr>
        <w:t>enabling</w:t>
      </w:r>
      <w:r>
        <w:rPr>
          <w:rFonts w:asciiTheme="minorHAnsi" w:hAnsiTheme="minorHAnsi" w:cstheme="minorHAnsi"/>
          <w:sz w:val="22"/>
          <w:szCs w:val="22"/>
        </w:rPr>
        <w:t xml:space="preserve"> greater understanding of any abnormalities present.</w:t>
      </w:r>
      <w:r w:rsidR="007B004D">
        <w:rPr>
          <w:rFonts w:asciiTheme="minorHAnsi" w:hAnsiTheme="minorHAnsi" w:cstheme="minorHAnsi"/>
          <w:sz w:val="22"/>
          <w:szCs w:val="22"/>
        </w:rPr>
        <w:t xml:space="preserve"> </w:t>
      </w:r>
      <w:r>
        <w:rPr>
          <w:rFonts w:asciiTheme="minorHAnsi" w:hAnsiTheme="minorHAnsi" w:cstheme="minorHAnsi"/>
          <w:sz w:val="22"/>
          <w:szCs w:val="22"/>
        </w:rPr>
        <w:t xml:space="preserve">Likewise, 3D airway reconstruction allows the multidisciplinary team to visualise abnormalities and practice different techniques to intubate the reconstructed airway </w:t>
      </w:r>
      <w:r w:rsidR="009E2F7C">
        <w:rPr>
          <w:rFonts w:asciiTheme="minorHAnsi" w:hAnsiTheme="minorHAnsi" w:cstheme="minorHAnsi"/>
          <w:sz w:val="22"/>
          <w:szCs w:val="22"/>
        </w:rPr>
        <w:t>prior to surgery</w:t>
      </w:r>
      <w:r>
        <w:rPr>
          <w:rFonts w:asciiTheme="minorHAnsi" w:hAnsiTheme="minorHAnsi" w:cstheme="minorHAnsi"/>
          <w:sz w:val="22"/>
          <w:szCs w:val="22"/>
        </w:rPr>
        <w:t xml:space="preserve">. These models can also be used to explain symptoms and surgical challenges to patients and </w:t>
      </w:r>
      <w:proofErr w:type="gramStart"/>
      <w:r>
        <w:rPr>
          <w:rFonts w:asciiTheme="minorHAnsi" w:hAnsiTheme="minorHAnsi" w:cstheme="minorHAnsi"/>
          <w:sz w:val="22"/>
          <w:szCs w:val="22"/>
        </w:rPr>
        <w:t>carers, and</w:t>
      </w:r>
      <w:proofErr w:type="gramEnd"/>
      <w:r>
        <w:rPr>
          <w:rFonts w:asciiTheme="minorHAnsi" w:hAnsiTheme="minorHAnsi" w:cstheme="minorHAnsi"/>
          <w:sz w:val="22"/>
          <w:szCs w:val="22"/>
        </w:rPr>
        <w:t xml:space="preserve"> may be supportive in gaining informed consent for </w:t>
      </w:r>
      <w:r w:rsidRPr="005C594D">
        <w:rPr>
          <w:rFonts w:asciiTheme="minorHAnsi" w:hAnsiTheme="minorHAnsi" w:cstheme="minorHAnsi"/>
          <w:sz w:val="22"/>
          <w:szCs w:val="22"/>
        </w:rPr>
        <w:t xml:space="preserve">procedures, such as emergency tracheostomies. </w:t>
      </w:r>
      <w:r w:rsidR="00C43B3F" w:rsidRPr="00765AF9">
        <w:rPr>
          <w:rFonts w:asciiTheme="minorHAnsi" w:hAnsiTheme="minorHAnsi" w:cstheme="minorHAnsi"/>
          <w:sz w:val="22"/>
          <w:szCs w:val="22"/>
        </w:rPr>
        <w:t>Patients with significantly deformed airway</w:t>
      </w:r>
      <w:r w:rsidR="00C43B3F">
        <w:rPr>
          <w:rFonts w:asciiTheme="minorHAnsi" w:hAnsiTheme="minorHAnsi" w:cstheme="minorHAnsi"/>
          <w:sz w:val="22"/>
          <w:szCs w:val="22"/>
        </w:rPr>
        <w:t>s</w:t>
      </w:r>
      <w:r w:rsidR="00C43B3F" w:rsidRPr="00765AF9">
        <w:rPr>
          <w:rFonts w:asciiTheme="minorHAnsi" w:hAnsiTheme="minorHAnsi" w:cstheme="minorHAnsi"/>
          <w:sz w:val="22"/>
          <w:szCs w:val="22"/>
        </w:rPr>
        <w:t xml:space="preserve">, severe spinal deformities, restricted </w:t>
      </w:r>
      <w:r w:rsidR="00F95E1A" w:rsidRPr="00765AF9">
        <w:rPr>
          <w:rFonts w:asciiTheme="minorHAnsi" w:hAnsiTheme="minorHAnsi" w:cstheme="minorHAnsi"/>
          <w:sz w:val="22"/>
          <w:szCs w:val="22"/>
        </w:rPr>
        <w:t xml:space="preserve">access </w:t>
      </w:r>
      <w:r w:rsidR="00F95E1A">
        <w:rPr>
          <w:rFonts w:asciiTheme="minorHAnsi" w:hAnsiTheme="minorHAnsi" w:cstheme="minorHAnsi"/>
          <w:sz w:val="22"/>
          <w:szCs w:val="22"/>
        </w:rPr>
        <w:t xml:space="preserve">to the </w:t>
      </w:r>
      <w:r w:rsidR="00C43B3F" w:rsidRPr="00765AF9">
        <w:rPr>
          <w:rFonts w:asciiTheme="minorHAnsi" w:hAnsiTheme="minorHAnsi" w:cstheme="minorHAnsi"/>
          <w:sz w:val="22"/>
          <w:szCs w:val="22"/>
        </w:rPr>
        <w:t xml:space="preserve">front of </w:t>
      </w:r>
      <w:r w:rsidR="00BC3F8B">
        <w:rPr>
          <w:rFonts w:asciiTheme="minorHAnsi" w:hAnsiTheme="minorHAnsi" w:cstheme="minorHAnsi"/>
          <w:sz w:val="22"/>
          <w:szCs w:val="22"/>
        </w:rPr>
        <w:t xml:space="preserve">the </w:t>
      </w:r>
      <w:r w:rsidR="00C43B3F" w:rsidRPr="00765AF9">
        <w:rPr>
          <w:rFonts w:asciiTheme="minorHAnsi" w:hAnsiTheme="minorHAnsi" w:cstheme="minorHAnsi"/>
          <w:sz w:val="22"/>
          <w:szCs w:val="22"/>
        </w:rPr>
        <w:t xml:space="preserve">neck </w:t>
      </w:r>
      <w:r w:rsidR="00990083">
        <w:rPr>
          <w:rFonts w:asciiTheme="minorHAnsi" w:hAnsiTheme="minorHAnsi" w:cstheme="minorHAnsi"/>
          <w:sz w:val="22"/>
          <w:szCs w:val="22"/>
        </w:rPr>
        <w:t xml:space="preserve">or </w:t>
      </w:r>
      <w:r w:rsidR="00C43B3F" w:rsidRPr="00765AF9">
        <w:rPr>
          <w:rFonts w:asciiTheme="minorHAnsi" w:hAnsiTheme="minorHAnsi" w:cstheme="minorHAnsi"/>
          <w:sz w:val="22"/>
          <w:szCs w:val="22"/>
        </w:rPr>
        <w:t>severe lung disease</w:t>
      </w:r>
      <w:r w:rsidR="00990083">
        <w:rPr>
          <w:rFonts w:asciiTheme="minorHAnsi" w:hAnsiTheme="minorHAnsi" w:cstheme="minorHAnsi"/>
          <w:sz w:val="22"/>
          <w:szCs w:val="22"/>
        </w:rPr>
        <w:t>,</w:t>
      </w:r>
      <w:r w:rsidR="00C43B3F" w:rsidRPr="00765AF9">
        <w:rPr>
          <w:rFonts w:asciiTheme="minorHAnsi" w:hAnsiTheme="minorHAnsi" w:cstheme="minorHAnsi"/>
          <w:sz w:val="22"/>
          <w:szCs w:val="22"/>
        </w:rPr>
        <w:t xml:space="preserve"> and </w:t>
      </w:r>
      <w:r w:rsidR="00990083">
        <w:rPr>
          <w:rFonts w:asciiTheme="minorHAnsi" w:hAnsiTheme="minorHAnsi" w:cstheme="minorHAnsi"/>
          <w:sz w:val="22"/>
          <w:szCs w:val="22"/>
        </w:rPr>
        <w:t xml:space="preserve">those undergoing </w:t>
      </w:r>
      <w:r w:rsidR="00C43B3F" w:rsidRPr="00765AF9">
        <w:rPr>
          <w:rFonts w:asciiTheme="minorHAnsi" w:hAnsiTheme="minorHAnsi" w:cstheme="minorHAnsi"/>
          <w:sz w:val="22"/>
          <w:szCs w:val="22"/>
        </w:rPr>
        <w:t xml:space="preserve">prolonged procedures </w:t>
      </w:r>
      <w:r w:rsidR="00F95E1A">
        <w:rPr>
          <w:rFonts w:asciiTheme="minorHAnsi" w:hAnsiTheme="minorHAnsi" w:cstheme="minorHAnsi"/>
          <w:sz w:val="22"/>
          <w:szCs w:val="22"/>
        </w:rPr>
        <w:t>(</w:t>
      </w:r>
      <w:r w:rsidR="00C43B3F" w:rsidRPr="00765AF9">
        <w:rPr>
          <w:rFonts w:asciiTheme="minorHAnsi" w:hAnsiTheme="minorHAnsi" w:cstheme="minorHAnsi"/>
          <w:sz w:val="22"/>
          <w:szCs w:val="22"/>
        </w:rPr>
        <w:t>especially in prone positions</w:t>
      </w:r>
      <w:r w:rsidR="00F95E1A">
        <w:rPr>
          <w:rFonts w:asciiTheme="minorHAnsi" w:hAnsiTheme="minorHAnsi" w:cstheme="minorHAnsi"/>
          <w:sz w:val="22"/>
          <w:szCs w:val="22"/>
        </w:rPr>
        <w:t>)</w:t>
      </w:r>
      <w:r w:rsidR="00990083">
        <w:rPr>
          <w:rFonts w:asciiTheme="minorHAnsi" w:hAnsiTheme="minorHAnsi" w:cstheme="minorHAnsi"/>
          <w:sz w:val="22"/>
          <w:szCs w:val="22"/>
        </w:rPr>
        <w:t>,</w:t>
      </w:r>
      <w:r w:rsidR="00C43B3F" w:rsidRPr="00765AF9">
        <w:rPr>
          <w:rFonts w:asciiTheme="minorHAnsi" w:hAnsiTheme="minorHAnsi" w:cstheme="minorHAnsi"/>
          <w:sz w:val="22"/>
          <w:szCs w:val="22"/>
        </w:rPr>
        <w:t xml:space="preserve"> </w:t>
      </w:r>
      <w:r w:rsidR="00C43B3F">
        <w:rPr>
          <w:rFonts w:asciiTheme="minorHAnsi" w:hAnsiTheme="minorHAnsi" w:cstheme="minorHAnsi"/>
          <w:sz w:val="22"/>
          <w:szCs w:val="22"/>
        </w:rPr>
        <w:t>may be more likely to require an emergency tracheostomy.</w:t>
      </w:r>
      <w:r w:rsidR="00C23176">
        <w:rPr>
          <w:rFonts w:asciiTheme="minorHAnsi" w:hAnsiTheme="minorHAnsi" w:cstheme="minorHAnsi"/>
          <w:sz w:val="22"/>
          <w:szCs w:val="22"/>
        </w:rPr>
        <w:t xml:space="preserve"> </w:t>
      </w:r>
    </w:p>
    <w:p w14:paraId="32433954" w14:textId="3C004C63" w:rsidR="00C23176" w:rsidRPr="00C23176" w:rsidRDefault="00C23176" w:rsidP="00F94CD0">
      <w:pPr>
        <w:rPr>
          <w:rFonts w:asciiTheme="minorHAnsi" w:hAnsiTheme="minorHAnsi" w:cstheme="minorHAnsi"/>
          <w:color w:val="000000" w:themeColor="text1"/>
          <w:sz w:val="22"/>
          <w:szCs w:val="22"/>
        </w:rPr>
      </w:pPr>
      <w:r w:rsidRPr="002E374C">
        <w:rPr>
          <w:rFonts w:asciiTheme="minorHAnsi" w:hAnsiTheme="minorHAnsi" w:cstheme="minorHAnsi"/>
          <w:sz w:val="22"/>
          <w:szCs w:val="22"/>
        </w:rPr>
        <w:t xml:space="preserve">The anaesthetist, surgeons and patient should discuss the risk </w:t>
      </w:r>
      <w:r w:rsidR="008A3716">
        <w:rPr>
          <w:rFonts w:asciiTheme="minorHAnsi" w:hAnsiTheme="minorHAnsi" w:cstheme="minorHAnsi"/>
          <w:sz w:val="22"/>
          <w:szCs w:val="22"/>
        </w:rPr>
        <w:t>of</w:t>
      </w:r>
      <w:r w:rsidR="008A3716" w:rsidRPr="002E374C">
        <w:rPr>
          <w:rFonts w:asciiTheme="minorHAnsi" w:hAnsiTheme="minorHAnsi" w:cstheme="minorHAnsi"/>
          <w:sz w:val="22"/>
          <w:szCs w:val="22"/>
        </w:rPr>
        <w:t xml:space="preserve"> </w:t>
      </w:r>
      <w:r w:rsidRPr="002E374C">
        <w:rPr>
          <w:rFonts w:asciiTheme="minorHAnsi" w:hAnsiTheme="minorHAnsi" w:cstheme="minorHAnsi"/>
          <w:sz w:val="22"/>
          <w:szCs w:val="22"/>
        </w:rPr>
        <w:t>an emergency tracheostomy and how the</w:t>
      </w:r>
      <w:r w:rsidRPr="00AF5EB6">
        <w:rPr>
          <w:rFonts w:asciiTheme="minorHAnsi" w:hAnsiTheme="minorHAnsi" w:cstheme="minorHAnsi"/>
          <w:sz w:val="22"/>
          <w:szCs w:val="22"/>
        </w:rPr>
        <w:t xml:space="preserve"> procedure would best be performed, and an experienced team with knowledge of managing difficult airways should be available</w:t>
      </w:r>
      <w:r w:rsidR="000C5B57">
        <w:rPr>
          <w:rFonts w:asciiTheme="minorHAnsi" w:hAnsiTheme="minorHAnsi" w:cstheme="minorHAnsi"/>
          <w:sz w:val="22"/>
          <w:szCs w:val="22"/>
        </w:rPr>
        <w:t xml:space="preserve"> to provide input</w:t>
      </w:r>
      <w:r w:rsidRPr="00AF5EB6">
        <w:rPr>
          <w:rFonts w:asciiTheme="minorHAnsi" w:hAnsiTheme="minorHAnsi" w:cstheme="minorHAnsi"/>
          <w:sz w:val="22"/>
          <w:szCs w:val="22"/>
        </w:rPr>
        <w:t xml:space="preserve">. As physiological reserves are very limited in </w:t>
      </w:r>
      <w:r w:rsidR="00A5006F" w:rsidRPr="00AF5EB6">
        <w:rPr>
          <w:rFonts w:asciiTheme="minorHAnsi" w:hAnsiTheme="minorHAnsi" w:cstheme="minorHAnsi"/>
          <w:sz w:val="22"/>
          <w:szCs w:val="22"/>
        </w:rPr>
        <w:t xml:space="preserve">patients </w:t>
      </w:r>
      <w:r w:rsidR="00A5006F">
        <w:rPr>
          <w:rFonts w:asciiTheme="minorHAnsi" w:hAnsiTheme="minorHAnsi" w:cstheme="minorHAnsi"/>
          <w:sz w:val="22"/>
          <w:szCs w:val="22"/>
        </w:rPr>
        <w:t xml:space="preserve">with </w:t>
      </w:r>
      <w:r w:rsidRPr="00AF5EB6">
        <w:rPr>
          <w:rFonts w:asciiTheme="minorHAnsi" w:hAnsiTheme="minorHAnsi" w:cstheme="minorHAnsi"/>
          <w:sz w:val="22"/>
          <w:szCs w:val="22"/>
        </w:rPr>
        <w:t>MPS</w:t>
      </w:r>
      <w:r w:rsidR="00A5006F">
        <w:rPr>
          <w:rFonts w:asciiTheme="minorHAnsi" w:hAnsiTheme="minorHAnsi" w:cstheme="minorHAnsi"/>
          <w:sz w:val="22"/>
          <w:szCs w:val="22"/>
        </w:rPr>
        <w:t>,</w:t>
      </w:r>
      <w:r w:rsidRPr="00AF5EB6">
        <w:rPr>
          <w:rFonts w:asciiTheme="minorHAnsi" w:hAnsiTheme="minorHAnsi" w:cstheme="minorHAnsi"/>
          <w:sz w:val="22"/>
          <w:szCs w:val="22"/>
        </w:rPr>
        <w:t xml:space="preserve"> the involvement of experienced clinicians is key to supporting optimal outcomes. </w:t>
      </w:r>
      <w:r w:rsidRPr="0057261B">
        <w:rPr>
          <w:rFonts w:asciiTheme="minorHAnsi" w:hAnsiTheme="minorHAnsi" w:cstheme="minorHAnsi"/>
          <w:sz w:val="22"/>
          <w:szCs w:val="22"/>
        </w:rPr>
        <w:t xml:space="preserve">The surgical team should also incorporate additional time into their plans for emergency procedures, such as </w:t>
      </w:r>
      <w:r w:rsidR="00A5006F" w:rsidRPr="0057261B">
        <w:rPr>
          <w:rFonts w:asciiTheme="minorHAnsi" w:hAnsiTheme="minorHAnsi" w:cstheme="minorHAnsi"/>
          <w:sz w:val="22"/>
          <w:szCs w:val="22"/>
        </w:rPr>
        <w:t>tracheostomy</w:t>
      </w:r>
      <w:r w:rsidR="00A5006F">
        <w:rPr>
          <w:rFonts w:asciiTheme="minorHAnsi" w:hAnsiTheme="minorHAnsi" w:cstheme="minorHAnsi"/>
          <w:sz w:val="22"/>
          <w:szCs w:val="22"/>
        </w:rPr>
        <w:t xml:space="preserve"> for </w:t>
      </w:r>
      <w:r w:rsidRPr="0057261B">
        <w:rPr>
          <w:rFonts w:asciiTheme="minorHAnsi" w:hAnsiTheme="minorHAnsi" w:cstheme="minorHAnsi"/>
          <w:sz w:val="22"/>
          <w:szCs w:val="22"/>
        </w:rPr>
        <w:t xml:space="preserve">intubation difficulties or airway restrictions. </w:t>
      </w:r>
      <w:r w:rsidRPr="00AF5EB6">
        <w:rPr>
          <w:rFonts w:asciiTheme="minorHAnsi" w:hAnsiTheme="minorHAnsi" w:cstheme="minorHAnsi"/>
          <w:sz w:val="22"/>
          <w:szCs w:val="22"/>
        </w:rPr>
        <w:t xml:space="preserve">A brief stay in an </w:t>
      </w:r>
      <w:r w:rsidR="002E374C">
        <w:rPr>
          <w:rFonts w:asciiTheme="minorHAnsi" w:hAnsiTheme="minorHAnsi" w:cstheme="minorHAnsi"/>
          <w:sz w:val="22"/>
          <w:szCs w:val="22"/>
        </w:rPr>
        <w:t>ICU</w:t>
      </w:r>
      <w:r w:rsidRPr="00AF5EB6">
        <w:rPr>
          <w:rFonts w:asciiTheme="minorHAnsi" w:hAnsiTheme="minorHAnsi" w:cstheme="minorHAnsi"/>
          <w:sz w:val="22"/>
          <w:szCs w:val="22"/>
        </w:rPr>
        <w:t xml:space="preserve"> for ventilatory support and gradual wean from ventilation is the most likely outcome for patients undergoing an emergency tracheostomy. This would be followed by a stay in the </w:t>
      </w:r>
      <w:r>
        <w:rPr>
          <w:rFonts w:asciiTheme="minorHAnsi" w:hAnsiTheme="minorHAnsi" w:cstheme="minorHAnsi"/>
          <w:sz w:val="22"/>
          <w:szCs w:val="22"/>
        </w:rPr>
        <w:t>HDU</w:t>
      </w:r>
      <w:r w:rsidRPr="00AF5EB6">
        <w:rPr>
          <w:rFonts w:asciiTheme="minorHAnsi" w:hAnsiTheme="minorHAnsi" w:cstheme="minorHAnsi"/>
          <w:sz w:val="22"/>
          <w:szCs w:val="22"/>
        </w:rPr>
        <w:t xml:space="preserve"> and then a specialised ward</w:t>
      </w:r>
      <w:r w:rsidR="00A36663">
        <w:rPr>
          <w:rFonts w:asciiTheme="minorHAnsi" w:hAnsiTheme="minorHAnsi" w:cstheme="minorHAnsi"/>
          <w:sz w:val="22"/>
          <w:szCs w:val="22"/>
        </w:rPr>
        <w:t xml:space="preserve"> so that the patient is safely weaned from ventilation and is provided with proper care for the tracheostomy</w:t>
      </w:r>
      <w:r w:rsidRPr="00AF5EB6">
        <w:rPr>
          <w:rFonts w:asciiTheme="minorHAnsi" w:hAnsiTheme="minorHAnsi" w:cstheme="minorHAnsi"/>
          <w:sz w:val="22"/>
          <w:szCs w:val="22"/>
        </w:rPr>
        <w:t xml:space="preserve">. The possibility of </w:t>
      </w:r>
      <w:r>
        <w:rPr>
          <w:rFonts w:asciiTheme="minorHAnsi" w:hAnsiTheme="minorHAnsi" w:cstheme="minorHAnsi"/>
          <w:sz w:val="22"/>
          <w:szCs w:val="22"/>
        </w:rPr>
        <w:t xml:space="preserve">a </w:t>
      </w:r>
      <w:r w:rsidRPr="00AF5EB6">
        <w:rPr>
          <w:rFonts w:asciiTheme="minorHAnsi" w:hAnsiTheme="minorHAnsi" w:cstheme="minorHAnsi"/>
          <w:sz w:val="22"/>
          <w:szCs w:val="22"/>
        </w:rPr>
        <w:t xml:space="preserve">prolonged period of weaning until a decannulation is performed is very high, although discharge with </w:t>
      </w:r>
      <w:r w:rsidR="00A36663">
        <w:rPr>
          <w:rFonts w:asciiTheme="minorHAnsi" w:hAnsiTheme="minorHAnsi" w:cstheme="minorHAnsi"/>
          <w:sz w:val="22"/>
          <w:szCs w:val="22"/>
        </w:rPr>
        <w:t xml:space="preserve">a </w:t>
      </w:r>
      <w:r w:rsidRPr="00AF5EB6">
        <w:rPr>
          <w:rFonts w:asciiTheme="minorHAnsi" w:hAnsiTheme="minorHAnsi" w:cstheme="minorHAnsi"/>
          <w:sz w:val="22"/>
          <w:szCs w:val="22"/>
        </w:rPr>
        <w:t xml:space="preserve">tracheostomy </w:t>
      </w:r>
      <w:r w:rsidR="00A36663">
        <w:rPr>
          <w:rFonts w:asciiTheme="minorHAnsi" w:hAnsiTheme="minorHAnsi" w:cstheme="minorHAnsi"/>
          <w:sz w:val="22"/>
          <w:szCs w:val="22"/>
        </w:rPr>
        <w:t xml:space="preserve">tube </w:t>
      </w:r>
      <w:r w:rsidRPr="00AF5EB6">
        <w:rPr>
          <w:rFonts w:asciiTheme="minorHAnsi" w:hAnsiTheme="minorHAnsi" w:cstheme="minorHAnsi"/>
          <w:sz w:val="22"/>
          <w:szCs w:val="22"/>
        </w:rPr>
        <w:t>and home ventilation is possible</w:t>
      </w:r>
      <w:r>
        <w:rPr>
          <w:rFonts w:asciiTheme="minorHAnsi" w:hAnsiTheme="minorHAnsi" w:cstheme="minorHAnsi"/>
          <w:sz w:val="22"/>
          <w:szCs w:val="22"/>
        </w:rPr>
        <w:t>.</w:t>
      </w:r>
    </w:p>
    <w:p w14:paraId="74A3F895" w14:textId="4BD42242" w:rsidR="00990083" w:rsidRPr="006E3E98" w:rsidRDefault="00990083" w:rsidP="00F94CD0">
      <w:pPr>
        <w:pStyle w:val="Heading3"/>
      </w:pPr>
      <w:r w:rsidRPr="006E3E98">
        <w:t>Discussi</w:t>
      </w:r>
      <w:r w:rsidR="00B7561E" w:rsidRPr="006E3E98">
        <w:t>on of</w:t>
      </w:r>
      <w:r w:rsidRPr="006E3E98">
        <w:t xml:space="preserve"> procedures with the patient and family</w:t>
      </w:r>
    </w:p>
    <w:p w14:paraId="3B003A94" w14:textId="2F6923A2" w:rsidR="00B623D3" w:rsidRDefault="00C43B3F" w:rsidP="00F94CD0">
      <w:pPr>
        <w:rPr>
          <w:rFonts w:asciiTheme="minorHAnsi" w:hAnsiTheme="minorHAnsi" w:cstheme="minorHAnsi"/>
          <w:sz w:val="22"/>
          <w:szCs w:val="22"/>
        </w:rPr>
      </w:pPr>
      <w:r>
        <w:rPr>
          <w:rFonts w:asciiTheme="minorHAnsi" w:hAnsiTheme="minorHAnsi" w:cstheme="minorHAnsi"/>
          <w:sz w:val="22"/>
          <w:szCs w:val="22"/>
        </w:rPr>
        <w:t>The preoperative assessment provides a</w:t>
      </w:r>
      <w:r w:rsidR="00BA535C">
        <w:rPr>
          <w:rFonts w:asciiTheme="minorHAnsi" w:hAnsiTheme="minorHAnsi" w:cstheme="minorHAnsi"/>
          <w:sz w:val="22"/>
          <w:szCs w:val="22"/>
        </w:rPr>
        <w:t>n</w:t>
      </w:r>
      <w:r>
        <w:rPr>
          <w:rFonts w:asciiTheme="minorHAnsi" w:hAnsiTheme="minorHAnsi" w:cstheme="minorHAnsi"/>
          <w:sz w:val="22"/>
          <w:szCs w:val="22"/>
        </w:rPr>
        <w:t xml:space="preserve"> opportunity thorough discuss</w:t>
      </w:r>
      <w:r w:rsidR="004B4602">
        <w:rPr>
          <w:rFonts w:asciiTheme="minorHAnsi" w:hAnsiTheme="minorHAnsi" w:cstheme="minorHAnsi"/>
          <w:sz w:val="22"/>
          <w:szCs w:val="22"/>
        </w:rPr>
        <w:t>ion of</w:t>
      </w:r>
      <w:r>
        <w:rPr>
          <w:rFonts w:asciiTheme="minorHAnsi" w:hAnsiTheme="minorHAnsi" w:cstheme="minorHAnsi"/>
          <w:sz w:val="22"/>
          <w:szCs w:val="22"/>
        </w:rPr>
        <w:t xml:space="preserve"> the coming surgical procedure with the patient and their family. An understanding</w:t>
      </w:r>
      <w:r w:rsidR="00B623D3" w:rsidRPr="005C594D">
        <w:rPr>
          <w:rFonts w:asciiTheme="minorHAnsi" w:hAnsiTheme="minorHAnsi" w:cstheme="minorHAnsi"/>
          <w:sz w:val="22"/>
          <w:szCs w:val="22"/>
        </w:rPr>
        <w:t xml:space="preserve"> of the potential for an emergency tracheostomy is vital prior to using anaesthesia </w:t>
      </w:r>
      <w:r w:rsidR="00F84FEA" w:rsidRPr="005C594D">
        <w:rPr>
          <w:rFonts w:asciiTheme="minorHAnsi" w:hAnsiTheme="minorHAnsi" w:cstheme="minorHAnsi"/>
          <w:sz w:val="22"/>
          <w:szCs w:val="22"/>
        </w:rPr>
        <w:t xml:space="preserve">for </w:t>
      </w:r>
      <w:r w:rsidR="00B623D3" w:rsidRPr="005C594D">
        <w:rPr>
          <w:rFonts w:asciiTheme="minorHAnsi" w:hAnsiTheme="minorHAnsi" w:cstheme="minorHAnsi"/>
          <w:sz w:val="22"/>
          <w:szCs w:val="22"/>
        </w:rPr>
        <w:t xml:space="preserve">either a diagnostic or a surgical procedure. Patients and carers should be provided with information </w:t>
      </w:r>
      <w:r w:rsidR="00D7179A">
        <w:rPr>
          <w:rFonts w:asciiTheme="minorHAnsi" w:hAnsiTheme="minorHAnsi" w:cstheme="minorHAnsi"/>
          <w:sz w:val="22"/>
          <w:szCs w:val="22"/>
        </w:rPr>
        <w:t>on</w:t>
      </w:r>
      <w:r w:rsidR="00D7179A" w:rsidRPr="005C594D">
        <w:rPr>
          <w:rFonts w:asciiTheme="minorHAnsi" w:hAnsiTheme="minorHAnsi" w:cstheme="minorHAnsi"/>
          <w:sz w:val="22"/>
          <w:szCs w:val="22"/>
        </w:rPr>
        <w:t xml:space="preserve"> </w:t>
      </w:r>
      <w:r w:rsidR="00B623D3" w:rsidRPr="005C594D">
        <w:rPr>
          <w:rFonts w:asciiTheme="minorHAnsi" w:hAnsiTheme="minorHAnsi" w:cstheme="minorHAnsi"/>
          <w:sz w:val="22"/>
          <w:szCs w:val="22"/>
        </w:rPr>
        <w:t xml:space="preserve">the likely length of stay in </w:t>
      </w:r>
      <w:r w:rsidR="00C23176">
        <w:rPr>
          <w:rFonts w:asciiTheme="minorHAnsi" w:hAnsiTheme="minorHAnsi" w:cstheme="minorHAnsi"/>
          <w:sz w:val="22"/>
          <w:szCs w:val="22"/>
        </w:rPr>
        <w:t>a</w:t>
      </w:r>
      <w:r w:rsidR="007B78B5">
        <w:rPr>
          <w:rFonts w:asciiTheme="minorHAnsi" w:hAnsiTheme="minorHAnsi" w:cstheme="minorHAnsi"/>
          <w:sz w:val="22"/>
          <w:szCs w:val="22"/>
        </w:rPr>
        <w:t>n</w:t>
      </w:r>
      <w:r w:rsidR="00C23176">
        <w:rPr>
          <w:rFonts w:asciiTheme="minorHAnsi" w:hAnsiTheme="minorHAnsi" w:cstheme="minorHAnsi"/>
          <w:sz w:val="22"/>
          <w:szCs w:val="22"/>
        </w:rPr>
        <w:t xml:space="preserve"> </w:t>
      </w:r>
      <w:r w:rsidR="00B623D3" w:rsidRPr="005C594D">
        <w:rPr>
          <w:rFonts w:asciiTheme="minorHAnsi" w:hAnsiTheme="minorHAnsi" w:cstheme="minorHAnsi"/>
          <w:sz w:val="22"/>
          <w:szCs w:val="22"/>
        </w:rPr>
        <w:t>HDU</w:t>
      </w:r>
      <w:r w:rsidR="00C23176">
        <w:rPr>
          <w:rFonts w:asciiTheme="minorHAnsi" w:hAnsiTheme="minorHAnsi" w:cstheme="minorHAnsi"/>
          <w:sz w:val="22"/>
          <w:szCs w:val="22"/>
        </w:rPr>
        <w:t xml:space="preserve"> or </w:t>
      </w:r>
      <w:r w:rsidR="00B623D3" w:rsidRPr="005C594D">
        <w:rPr>
          <w:rFonts w:asciiTheme="minorHAnsi" w:hAnsiTheme="minorHAnsi" w:cstheme="minorHAnsi"/>
          <w:sz w:val="22"/>
          <w:szCs w:val="22"/>
        </w:rPr>
        <w:t>ICU, the need for ventilation and the chances of needing a tracheostomy for a prolonged length of time with home ventilation.</w:t>
      </w:r>
      <w:r w:rsidR="00BA535C">
        <w:rPr>
          <w:rFonts w:asciiTheme="minorHAnsi" w:hAnsiTheme="minorHAnsi" w:cstheme="minorHAnsi"/>
          <w:sz w:val="22"/>
          <w:szCs w:val="22"/>
        </w:rPr>
        <w:t xml:space="preserve"> The palliative care </w:t>
      </w:r>
      <w:r w:rsidR="00BA535C">
        <w:rPr>
          <w:rFonts w:asciiTheme="minorHAnsi" w:hAnsiTheme="minorHAnsi" w:cstheme="minorHAnsi"/>
          <w:sz w:val="22"/>
          <w:szCs w:val="22"/>
        </w:rPr>
        <w:lastRenderedPageBreak/>
        <w:t xml:space="preserve">team may be involved </w:t>
      </w:r>
      <w:r w:rsidR="00E23592">
        <w:rPr>
          <w:rFonts w:asciiTheme="minorHAnsi" w:hAnsiTheme="minorHAnsi" w:cstheme="minorHAnsi"/>
          <w:sz w:val="22"/>
          <w:szCs w:val="22"/>
        </w:rPr>
        <w:t xml:space="preserve">after </w:t>
      </w:r>
      <w:r w:rsidR="00BA535C">
        <w:rPr>
          <w:rFonts w:asciiTheme="minorHAnsi" w:hAnsiTheme="minorHAnsi" w:cstheme="minorHAnsi"/>
          <w:sz w:val="22"/>
          <w:szCs w:val="22"/>
        </w:rPr>
        <w:t xml:space="preserve">surgery, based on discussions between the clinical team, </w:t>
      </w:r>
      <w:r w:rsidR="00E23592">
        <w:rPr>
          <w:rFonts w:asciiTheme="minorHAnsi" w:hAnsiTheme="minorHAnsi" w:cstheme="minorHAnsi"/>
          <w:sz w:val="22"/>
          <w:szCs w:val="22"/>
        </w:rPr>
        <w:t xml:space="preserve">the </w:t>
      </w:r>
      <w:r w:rsidR="00BA535C">
        <w:rPr>
          <w:rFonts w:asciiTheme="minorHAnsi" w:hAnsiTheme="minorHAnsi" w:cstheme="minorHAnsi"/>
          <w:sz w:val="22"/>
          <w:szCs w:val="22"/>
        </w:rPr>
        <w:t xml:space="preserve">patient and </w:t>
      </w:r>
      <w:r w:rsidR="00E23592">
        <w:rPr>
          <w:rFonts w:asciiTheme="minorHAnsi" w:hAnsiTheme="minorHAnsi" w:cstheme="minorHAnsi"/>
          <w:sz w:val="22"/>
          <w:szCs w:val="22"/>
        </w:rPr>
        <w:t>their </w:t>
      </w:r>
      <w:r w:rsidR="00BA535C">
        <w:rPr>
          <w:rFonts w:asciiTheme="minorHAnsi" w:hAnsiTheme="minorHAnsi" w:cstheme="minorHAnsi"/>
          <w:sz w:val="22"/>
          <w:szCs w:val="22"/>
        </w:rPr>
        <w:t xml:space="preserve">family. </w:t>
      </w:r>
    </w:p>
    <w:p w14:paraId="1E267CE8" w14:textId="1B2A9E13" w:rsidR="002C48B5" w:rsidRDefault="002C48B5" w:rsidP="00F94CD0">
      <w:pPr>
        <w:pStyle w:val="Heading2"/>
        <w:spacing w:line="480" w:lineRule="auto"/>
      </w:pPr>
      <w:r w:rsidRPr="00FC5DB6">
        <w:t>Surgical preparations</w:t>
      </w:r>
    </w:p>
    <w:p w14:paraId="4CFEF3A7" w14:textId="54B189B2" w:rsidR="006C3AB4" w:rsidRPr="006C3AB4" w:rsidRDefault="006C3AB4" w:rsidP="00F94CD0">
      <w:pPr>
        <w:spacing w:after="80"/>
        <w:rPr>
          <w:rFonts w:asciiTheme="minorHAnsi" w:hAnsiTheme="minorHAnsi" w:cstheme="minorHAnsi"/>
          <w:sz w:val="22"/>
          <w:szCs w:val="22"/>
        </w:rPr>
      </w:pPr>
      <w:r>
        <w:rPr>
          <w:rFonts w:asciiTheme="minorHAnsi" w:hAnsiTheme="minorHAnsi" w:cstheme="minorHAnsi"/>
          <w:sz w:val="22"/>
          <w:szCs w:val="22"/>
        </w:rPr>
        <w:t xml:space="preserve">Drug and anaesthesia doses should be adapted for patients </w:t>
      </w:r>
      <w:r w:rsidR="00B049CA">
        <w:rPr>
          <w:rFonts w:asciiTheme="minorHAnsi" w:hAnsiTheme="minorHAnsi" w:cstheme="minorHAnsi"/>
          <w:sz w:val="22"/>
          <w:szCs w:val="22"/>
        </w:rPr>
        <w:t xml:space="preserve">who have </w:t>
      </w:r>
      <w:r>
        <w:rPr>
          <w:rFonts w:asciiTheme="minorHAnsi" w:hAnsiTheme="minorHAnsi" w:cstheme="minorHAnsi"/>
          <w:sz w:val="22"/>
          <w:szCs w:val="22"/>
        </w:rPr>
        <w:t xml:space="preserve">a smaller body surface area than </w:t>
      </w:r>
      <w:r w:rsidRPr="0057261B">
        <w:rPr>
          <w:rFonts w:asciiTheme="minorHAnsi" w:hAnsiTheme="minorHAnsi" w:cstheme="minorHAnsi"/>
          <w:sz w:val="22"/>
          <w:szCs w:val="22"/>
        </w:rPr>
        <w:t>that of an adult from the general population</w:t>
      </w:r>
      <w:r w:rsidR="00B049CA">
        <w:rPr>
          <w:rFonts w:asciiTheme="minorHAnsi" w:hAnsiTheme="minorHAnsi" w:cstheme="minorHAnsi"/>
          <w:sz w:val="22"/>
          <w:szCs w:val="22"/>
        </w:rPr>
        <w:t>.</w:t>
      </w:r>
      <w:r>
        <w:rPr>
          <w:rFonts w:asciiTheme="minorHAnsi" w:hAnsiTheme="minorHAnsi" w:cstheme="minorHAnsi"/>
          <w:sz w:val="22"/>
          <w:szCs w:val="22"/>
        </w:rPr>
        <w:t xml:space="preserve"> </w:t>
      </w:r>
    </w:p>
    <w:p w14:paraId="14A1A197" w14:textId="5009D232" w:rsidR="002C48B5" w:rsidRPr="002C48B5" w:rsidRDefault="002C48B5" w:rsidP="00F94CD0">
      <w:pPr>
        <w:spacing w:after="0"/>
        <w:rPr>
          <w:rFonts w:asciiTheme="minorHAnsi" w:hAnsiTheme="minorHAnsi" w:cstheme="minorHAnsi"/>
          <w:sz w:val="22"/>
          <w:szCs w:val="22"/>
        </w:rPr>
      </w:pPr>
      <w:r>
        <w:rPr>
          <w:rFonts w:asciiTheme="minorHAnsi" w:hAnsiTheme="minorHAnsi" w:cstheme="minorHAnsi"/>
          <w:sz w:val="22"/>
          <w:szCs w:val="22"/>
        </w:rPr>
        <w:t xml:space="preserve">Prior to surgery, it should be ensured that the following are available and have been checked: </w:t>
      </w:r>
    </w:p>
    <w:p w14:paraId="677EBD1C" w14:textId="77777777" w:rsidR="004C38E4" w:rsidRDefault="002C48B5" w:rsidP="00F94CD0">
      <w:pPr>
        <w:pStyle w:val="ListParagraph"/>
        <w:numPr>
          <w:ilvl w:val="0"/>
          <w:numId w:val="13"/>
        </w:numPr>
        <w:spacing w:afterLines="120" w:after="288" w:line="480" w:lineRule="auto"/>
      </w:pPr>
      <w:r>
        <w:t>Paediatric-sized cuffed and uncuffed endotracheal tubes</w:t>
      </w:r>
    </w:p>
    <w:p w14:paraId="64139302" w14:textId="77777777" w:rsidR="00B162EF" w:rsidRDefault="004C38E4" w:rsidP="00F94CD0">
      <w:pPr>
        <w:pStyle w:val="ListParagraph"/>
        <w:numPr>
          <w:ilvl w:val="0"/>
          <w:numId w:val="13"/>
        </w:numPr>
        <w:spacing w:afterLines="120" w:after="288" w:line="480" w:lineRule="auto"/>
      </w:pPr>
      <w:r>
        <w:t>L</w:t>
      </w:r>
      <w:r w:rsidR="002C48B5">
        <w:t>aryngoscopes of various sizes</w:t>
      </w:r>
    </w:p>
    <w:p w14:paraId="7A38E28D" w14:textId="77777777" w:rsidR="00B162EF" w:rsidRDefault="00B162EF" w:rsidP="00F94CD0">
      <w:pPr>
        <w:pStyle w:val="ListParagraph"/>
        <w:numPr>
          <w:ilvl w:val="0"/>
          <w:numId w:val="13"/>
        </w:numPr>
        <w:spacing w:afterLines="120" w:after="288" w:line="480" w:lineRule="auto"/>
      </w:pPr>
      <w:r>
        <w:t>L</w:t>
      </w:r>
      <w:r w:rsidR="002C48B5">
        <w:t>aryngeal masks of various sizes and types</w:t>
      </w:r>
    </w:p>
    <w:p w14:paraId="03C3FA75" w14:textId="069AF168" w:rsidR="002C48B5" w:rsidRDefault="00B162EF" w:rsidP="00F94CD0">
      <w:pPr>
        <w:pStyle w:val="ListParagraph"/>
        <w:numPr>
          <w:ilvl w:val="0"/>
          <w:numId w:val="13"/>
        </w:numPr>
        <w:spacing w:afterLines="120" w:after="288" w:line="480" w:lineRule="auto"/>
      </w:pPr>
      <w:r>
        <w:t>T</w:t>
      </w:r>
      <w:r w:rsidR="002C48B5">
        <w:t xml:space="preserve">racheostomy tubes of various sizes </w:t>
      </w:r>
    </w:p>
    <w:p w14:paraId="012BD01E" w14:textId="518E5C0D" w:rsidR="008B344F" w:rsidRDefault="008B344F" w:rsidP="00F94CD0">
      <w:pPr>
        <w:pStyle w:val="ListParagraph"/>
        <w:numPr>
          <w:ilvl w:val="0"/>
          <w:numId w:val="13"/>
        </w:numPr>
        <w:spacing w:afterLines="120" w:after="288" w:line="480" w:lineRule="auto"/>
      </w:pPr>
      <w:r>
        <w:t>General anaesthesia equipment</w:t>
      </w:r>
    </w:p>
    <w:p w14:paraId="7BD63DCE" w14:textId="0D500EBF" w:rsidR="002C48B5" w:rsidRDefault="002C48B5" w:rsidP="00F94CD0">
      <w:pPr>
        <w:pStyle w:val="ListParagraph"/>
        <w:numPr>
          <w:ilvl w:val="1"/>
          <w:numId w:val="13"/>
        </w:numPr>
        <w:spacing w:afterLines="120" w:after="288" w:line="480" w:lineRule="auto"/>
        <w:ind w:left="1434" w:hanging="357"/>
      </w:pPr>
      <w:r>
        <w:t>A general anaesthe</w:t>
      </w:r>
      <w:r w:rsidR="00EC374E">
        <w:t>tic</w:t>
      </w:r>
      <w:r>
        <w:t xml:space="preserve"> is always required for a safe tracheostomy</w:t>
      </w:r>
    </w:p>
    <w:p w14:paraId="106C000C" w14:textId="468E74B6" w:rsidR="002C48B5" w:rsidRDefault="002C48B5" w:rsidP="00F94CD0">
      <w:pPr>
        <w:pStyle w:val="ListParagraph"/>
        <w:numPr>
          <w:ilvl w:val="0"/>
          <w:numId w:val="13"/>
        </w:numPr>
        <w:spacing w:afterLines="120" w:after="288" w:line="480" w:lineRule="auto"/>
      </w:pPr>
      <w:r>
        <w:t xml:space="preserve">A standard difficult airway trolley as per </w:t>
      </w:r>
      <w:r w:rsidR="008C188B">
        <w:t xml:space="preserve">guidance </w:t>
      </w:r>
      <w:r w:rsidR="00396DA0">
        <w:t xml:space="preserve">from the </w:t>
      </w:r>
      <w:r>
        <w:t>Difficult Airway Society</w:t>
      </w:r>
    </w:p>
    <w:p w14:paraId="1A4A7FEA" w14:textId="01EEAC39" w:rsidR="002C48B5" w:rsidRDefault="002C48B5" w:rsidP="00F94CD0">
      <w:pPr>
        <w:pStyle w:val="ListParagraph"/>
        <w:numPr>
          <w:ilvl w:val="0"/>
          <w:numId w:val="13"/>
        </w:numPr>
        <w:spacing w:afterLines="120" w:after="288" w:line="480" w:lineRule="auto"/>
      </w:pPr>
      <w:r>
        <w:t>Fibre</w:t>
      </w:r>
      <w:r w:rsidR="00920511">
        <w:t>-</w:t>
      </w:r>
      <w:r>
        <w:t xml:space="preserve">optic bronchoscopes and a rigid endoscope (Hopkins </w:t>
      </w:r>
      <w:r w:rsidR="00920511">
        <w:t>r</w:t>
      </w:r>
      <w:r>
        <w:t xml:space="preserve">od) </w:t>
      </w:r>
    </w:p>
    <w:p w14:paraId="70391B18" w14:textId="63C3F524" w:rsidR="0056658A" w:rsidRPr="00B8563A" w:rsidRDefault="0056658A" w:rsidP="00F94CD0">
      <w:pPr>
        <w:pStyle w:val="Heading2"/>
        <w:spacing w:line="480" w:lineRule="auto"/>
      </w:pPr>
      <w:r w:rsidRPr="00B8563A">
        <w:t>Post-surgical care</w:t>
      </w:r>
    </w:p>
    <w:p w14:paraId="75AC1EE8" w14:textId="40DC450A" w:rsidR="0004540D" w:rsidRPr="00677E32" w:rsidRDefault="0004540D" w:rsidP="00F94CD0">
      <w:pPr>
        <w:keepNext/>
        <w:spacing w:after="80"/>
        <w:rPr>
          <w:rFonts w:asciiTheme="minorHAnsi" w:hAnsiTheme="minorHAnsi" w:cstheme="minorHAnsi"/>
        </w:rPr>
      </w:pPr>
      <w:r w:rsidRPr="00677E32">
        <w:rPr>
          <w:rFonts w:asciiTheme="minorHAnsi" w:hAnsiTheme="minorHAnsi" w:cstheme="minorHAnsi"/>
          <w:sz w:val="22"/>
          <w:szCs w:val="22"/>
        </w:rPr>
        <w:t>Post-surg</w:t>
      </w:r>
      <w:r w:rsidR="003127B9">
        <w:rPr>
          <w:rFonts w:asciiTheme="minorHAnsi" w:hAnsiTheme="minorHAnsi" w:cstheme="minorHAnsi"/>
          <w:sz w:val="22"/>
          <w:szCs w:val="22"/>
        </w:rPr>
        <w:t>ical</w:t>
      </w:r>
      <w:r w:rsidRPr="00677E32">
        <w:rPr>
          <w:rFonts w:asciiTheme="minorHAnsi" w:hAnsiTheme="minorHAnsi" w:cstheme="minorHAnsi"/>
          <w:sz w:val="22"/>
          <w:szCs w:val="22"/>
        </w:rPr>
        <w:t xml:space="preserve"> care plans should be in place, including:</w:t>
      </w:r>
    </w:p>
    <w:p w14:paraId="672A974D" w14:textId="77777777" w:rsidR="0004540D" w:rsidRDefault="0004540D" w:rsidP="00F94CD0">
      <w:pPr>
        <w:pStyle w:val="ListParagraph"/>
        <w:numPr>
          <w:ilvl w:val="0"/>
          <w:numId w:val="14"/>
        </w:numPr>
        <w:spacing w:afterLines="120" w:after="288" w:line="480" w:lineRule="auto"/>
      </w:pPr>
      <w:r>
        <w:t>Extended recovery stay</w:t>
      </w:r>
    </w:p>
    <w:p w14:paraId="67FB49E6" w14:textId="716E8139" w:rsidR="0004540D" w:rsidRDefault="0004540D" w:rsidP="00F94CD0">
      <w:pPr>
        <w:pStyle w:val="ListParagraph"/>
        <w:numPr>
          <w:ilvl w:val="0"/>
          <w:numId w:val="14"/>
        </w:numPr>
        <w:spacing w:afterLines="120" w:after="288" w:line="480" w:lineRule="auto"/>
      </w:pPr>
      <w:r>
        <w:t>Provision of CPAP / high-flow nasal humidified oxygen therapy</w:t>
      </w:r>
    </w:p>
    <w:p w14:paraId="2E4EF018" w14:textId="21DB4BF7" w:rsidR="0004540D" w:rsidRDefault="0004540D" w:rsidP="00F94CD0">
      <w:pPr>
        <w:pStyle w:val="ListParagraph"/>
        <w:numPr>
          <w:ilvl w:val="0"/>
          <w:numId w:val="14"/>
        </w:numPr>
        <w:spacing w:afterLines="120" w:after="288" w:line="480" w:lineRule="auto"/>
      </w:pPr>
      <w:r>
        <w:t>HDU/ICU care for CPAP or ventilatory therapy</w:t>
      </w:r>
    </w:p>
    <w:p w14:paraId="7568D7FF" w14:textId="1BB1A89E" w:rsidR="00FB76CD" w:rsidRPr="00FB76CD" w:rsidRDefault="00FB76CD" w:rsidP="00F94CD0">
      <w:pPr>
        <w:pStyle w:val="ListParagraph"/>
        <w:numPr>
          <w:ilvl w:val="0"/>
          <w:numId w:val="14"/>
        </w:numPr>
        <w:spacing w:after="0" w:line="480" w:lineRule="auto"/>
        <w:rPr>
          <w:rFonts w:cstheme="minorHAnsi"/>
        </w:rPr>
      </w:pPr>
      <w:r w:rsidRPr="00FB76CD">
        <w:rPr>
          <w:rFonts w:cstheme="minorHAnsi"/>
        </w:rPr>
        <w:t>A thorough post-tracheostomy care plan, encapsulating the following:</w:t>
      </w:r>
    </w:p>
    <w:p w14:paraId="52334F5E" w14:textId="77777777" w:rsidR="00FB76CD" w:rsidRDefault="00FB76CD" w:rsidP="00F94CD0">
      <w:pPr>
        <w:pStyle w:val="ListParagraph"/>
        <w:numPr>
          <w:ilvl w:val="0"/>
          <w:numId w:val="18"/>
        </w:numPr>
        <w:spacing w:afterLines="120" w:after="288" w:line="480" w:lineRule="auto"/>
        <w:ind w:left="1434" w:hanging="357"/>
      </w:pPr>
      <w:r>
        <w:t>An extended recovery stay, to identify and manage early complications</w:t>
      </w:r>
    </w:p>
    <w:p w14:paraId="1578B220" w14:textId="77777777" w:rsidR="00FB76CD" w:rsidRDefault="00FB76CD" w:rsidP="00F94CD0">
      <w:pPr>
        <w:pStyle w:val="ListParagraph"/>
        <w:numPr>
          <w:ilvl w:val="0"/>
          <w:numId w:val="18"/>
        </w:numPr>
        <w:spacing w:afterLines="120" w:after="288" w:line="480" w:lineRule="auto"/>
        <w:ind w:left="1434" w:hanging="357"/>
      </w:pPr>
      <w:r>
        <w:t>A provision to support breathing with CPAP</w:t>
      </w:r>
    </w:p>
    <w:p w14:paraId="52563B75" w14:textId="0671799F" w:rsidR="00FB76CD" w:rsidRDefault="00FB76CD" w:rsidP="00F94CD0">
      <w:pPr>
        <w:pStyle w:val="ListParagraph"/>
        <w:numPr>
          <w:ilvl w:val="0"/>
          <w:numId w:val="18"/>
        </w:numPr>
        <w:spacing w:afterLines="120" w:after="288" w:line="480" w:lineRule="auto"/>
        <w:ind w:left="1434" w:hanging="357"/>
      </w:pPr>
      <w:r>
        <w:t xml:space="preserve">Transfer to </w:t>
      </w:r>
      <w:r w:rsidR="00043BA1">
        <w:t>HDU</w:t>
      </w:r>
      <w:r>
        <w:t xml:space="preserve"> / </w:t>
      </w:r>
      <w:r w:rsidR="00043BA1">
        <w:t>ICU</w:t>
      </w:r>
      <w:r>
        <w:t xml:space="preserve"> / a ward with nursing staff </w:t>
      </w:r>
      <w:r w:rsidR="00F84AED">
        <w:t xml:space="preserve">who have been </w:t>
      </w:r>
      <w:r>
        <w:t>specially trained to care for patients with a</w:t>
      </w:r>
      <w:r w:rsidR="00F84AED">
        <w:t> </w:t>
      </w:r>
      <w:r>
        <w:t xml:space="preserve">tracheostomy </w:t>
      </w:r>
      <w:r w:rsidR="000610C8">
        <w:t>tube</w:t>
      </w:r>
    </w:p>
    <w:p w14:paraId="01F02930" w14:textId="768721B4" w:rsidR="00FB76CD" w:rsidRDefault="00FB76CD" w:rsidP="00F94CD0">
      <w:pPr>
        <w:pStyle w:val="ListParagraph"/>
        <w:numPr>
          <w:ilvl w:val="0"/>
          <w:numId w:val="18"/>
        </w:numPr>
        <w:spacing w:afterLines="120" w:after="288" w:line="480" w:lineRule="auto"/>
        <w:ind w:left="1434" w:hanging="357"/>
      </w:pPr>
      <w:r>
        <w:lastRenderedPageBreak/>
        <w:t>An assessment of the need for a period of ventilatory support on a case-by-case basis at the time of tracheostomy</w:t>
      </w:r>
    </w:p>
    <w:p w14:paraId="255DA602" w14:textId="77C61480" w:rsidR="0004540D" w:rsidRDefault="0004540D" w:rsidP="00F94CD0">
      <w:pPr>
        <w:pStyle w:val="ListParagraph"/>
        <w:numPr>
          <w:ilvl w:val="0"/>
          <w:numId w:val="14"/>
        </w:numPr>
        <w:spacing w:afterLines="120" w:after="288" w:line="480" w:lineRule="auto"/>
        <w:ind w:left="714" w:hanging="357"/>
      </w:pPr>
      <w:r>
        <w:t>Feeding plan</w:t>
      </w:r>
    </w:p>
    <w:p w14:paraId="14B653AD" w14:textId="11EE98F6" w:rsidR="0004540D" w:rsidRDefault="0004540D" w:rsidP="00F94CD0">
      <w:pPr>
        <w:pStyle w:val="ListParagraph"/>
        <w:numPr>
          <w:ilvl w:val="0"/>
          <w:numId w:val="15"/>
        </w:numPr>
        <w:spacing w:afterLines="120" w:after="288" w:line="480" w:lineRule="auto"/>
        <w:ind w:left="1434" w:hanging="357"/>
      </w:pPr>
      <w:r>
        <w:t>In the immediate postoperative period, this will involve IV fluids</w:t>
      </w:r>
    </w:p>
    <w:p w14:paraId="31B4C91F" w14:textId="77777777" w:rsidR="0004540D" w:rsidRDefault="0004540D" w:rsidP="00F94CD0">
      <w:pPr>
        <w:pStyle w:val="ListParagraph"/>
        <w:numPr>
          <w:ilvl w:val="0"/>
          <w:numId w:val="15"/>
        </w:numPr>
        <w:spacing w:afterLines="120" w:after="288" w:line="480" w:lineRule="auto"/>
        <w:ind w:left="1434" w:hanging="357"/>
      </w:pPr>
      <w:r>
        <w:t>Oral liquids and then solid food are allowed as tolerated</w:t>
      </w:r>
    </w:p>
    <w:p w14:paraId="4CB09E0E" w14:textId="3ED6516C" w:rsidR="006E3FC2" w:rsidRDefault="0004540D" w:rsidP="00F94CD0">
      <w:pPr>
        <w:pStyle w:val="ListParagraph"/>
        <w:numPr>
          <w:ilvl w:val="2"/>
          <w:numId w:val="12"/>
        </w:numPr>
        <w:spacing w:afterLines="120" w:after="288" w:line="480" w:lineRule="auto"/>
        <w:ind w:left="2154" w:hanging="357"/>
      </w:pPr>
      <w:r>
        <w:t>The surgical procedure undertaken may delay initiation of oral feed</w:t>
      </w:r>
      <w:r w:rsidR="000610C8">
        <w:t>ing</w:t>
      </w:r>
    </w:p>
    <w:p w14:paraId="7F1A8778" w14:textId="003A1998" w:rsidR="006E3FC2" w:rsidRDefault="0004540D" w:rsidP="00F94CD0">
      <w:pPr>
        <w:pStyle w:val="ListParagraph"/>
        <w:numPr>
          <w:ilvl w:val="2"/>
          <w:numId w:val="12"/>
        </w:numPr>
        <w:spacing w:afterLines="120" w:after="288" w:line="480" w:lineRule="auto"/>
        <w:ind w:left="2154" w:hanging="357"/>
      </w:pPr>
      <w:r>
        <w:t xml:space="preserve">A </w:t>
      </w:r>
      <w:r w:rsidR="00CC3843" w:rsidRPr="00CC3843">
        <w:t xml:space="preserve">percutaneous endoscopic gastrostomy </w:t>
      </w:r>
      <w:r w:rsidR="00CC3843">
        <w:t>(</w:t>
      </w:r>
      <w:r>
        <w:t>PEG</w:t>
      </w:r>
      <w:r w:rsidR="00CC3843">
        <w:t>)</w:t>
      </w:r>
      <w:r>
        <w:t xml:space="preserve"> tube, if already </w:t>
      </w:r>
      <w:r w:rsidRPr="005825DA">
        <w:rPr>
          <w:i/>
          <w:iCs/>
        </w:rPr>
        <w:t>in</w:t>
      </w:r>
      <w:r w:rsidR="00CC3843">
        <w:rPr>
          <w:i/>
          <w:iCs/>
        </w:rPr>
        <w:t> </w:t>
      </w:r>
      <w:r w:rsidRPr="005825DA">
        <w:rPr>
          <w:i/>
          <w:iCs/>
        </w:rPr>
        <w:t>situ</w:t>
      </w:r>
      <w:r>
        <w:t>, allows earl</w:t>
      </w:r>
      <w:r w:rsidR="00CC3843">
        <w:t>y</w:t>
      </w:r>
      <w:r>
        <w:t xml:space="preserve"> commencement of PEG </w:t>
      </w:r>
      <w:r w:rsidR="000610C8">
        <w:t xml:space="preserve">feeding </w:t>
      </w:r>
      <w:r>
        <w:t>to reduce the length of the fasting period</w:t>
      </w:r>
    </w:p>
    <w:p w14:paraId="06FE7D2B" w14:textId="19399454" w:rsidR="0004540D" w:rsidRDefault="0004540D" w:rsidP="00F94CD0">
      <w:pPr>
        <w:pStyle w:val="ListParagraph"/>
        <w:numPr>
          <w:ilvl w:val="2"/>
          <w:numId w:val="12"/>
        </w:numPr>
        <w:spacing w:afterLines="120" w:after="288" w:line="480" w:lineRule="auto"/>
        <w:ind w:left="2154" w:hanging="357"/>
      </w:pPr>
      <w:r>
        <w:t xml:space="preserve">A PEG </w:t>
      </w:r>
      <w:r w:rsidR="000610C8">
        <w:t xml:space="preserve">tube </w:t>
      </w:r>
      <w:r>
        <w:t xml:space="preserve">insertion may be </w:t>
      </w:r>
      <w:r w:rsidR="000610C8">
        <w:t>inserted</w:t>
      </w:r>
      <w:r>
        <w:t xml:space="preserve"> if the complex surgical procedure is expected to make swallowing difficult in the postoperative period</w:t>
      </w:r>
    </w:p>
    <w:p w14:paraId="6C147F2F" w14:textId="14333B24" w:rsidR="0004540D" w:rsidRDefault="0004540D" w:rsidP="00F94CD0">
      <w:pPr>
        <w:pStyle w:val="ListParagraph"/>
        <w:numPr>
          <w:ilvl w:val="0"/>
          <w:numId w:val="12"/>
        </w:numPr>
        <w:spacing w:afterLines="120" w:after="288" w:line="480" w:lineRule="auto"/>
        <w:ind w:left="714" w:hanging="357"/>
      </w:pPr>
      <w:r>
        <w:t xml:space="preserve">Physiotherapy </w:t>
      </w:r>
      <w:r w:rsidR="00CC3843">
        <w:t>plan</w:t>
      </w:r>
    </w:p>
    <w:p w14:paraId="69602BFD" w14:textId="5E249868" w:rsidR="0004540D" w:rsidRDefault="0004540D" w:rsidP="00F94CD0">
      <w:pPr>
        <w:pStyle w:val="ListParagraph"/>
        <w:numPr>
          <w:ilvl w:val="1"/>
          <w:numId w:val="16"/>
        </w:numPr>
        <w:spacing w:afterLines="120" w:after="288" w:line="480" w:lineRule="auto"/>
        <w:ind w:left="1434" w:hanging="357"/>
      </w:pPr>
      <w:r>
        <w:t>A thorough preoperative assessment is required</w:t>
      </w:r>
      <w:r w:rsidR="00BA1E3E">
        <w:t xml:space="preserve"> to inform the physiotherapy plan</w:t>
      </w:r>
      <w:r w:rsidR="00A22DBA">
        <w:t>:</w:t>
      </w:r>
    </w:p>
    <w:p w14:paraId="29847F86" w14:textId="0C05C25C" w:rsidR="0004540D" w:rsidRDefault="0004540D" w:rsidP="00F94CD0">
      <w:pPr>
        <w:pStyle w:val="ListParagraph"/>
        <w:numPr>
          <w:ilvl w:val="2"/>
          <w:numId w:val="12"/>
        </w:numPr>
        <w:spacing w:afterLines="120" w:after="288" w:line="480" w:lineRule="auto"/>
        <w:ind w:left="2154" w:hanging="357"/>
      </w:pPr>
      <w:r>
        <w:t>Risk factors such as chronic lung disease, secretion load</w:t>
      </w:r>
      <w:r w:rsidR="00CC3843">
        <w:t xml:space="preserve"> and</w:t>
      </w:r>
      <w:r>
        <w:t xml:space="preserve"> inability to cough should be identified</w:t>
      </w:r>
    </w:p>
    <w:p w14:paraId="2572D309" w14:textId="5F7179F3" w:rsidR="00A22DBA" w:rsidRDefault="00A22DBA" w:rsidP="00F94CD0">
      <w:pPr>
        <w:pStyle w:val="ListParagraph"/>
        <w:numPr>
          <w:ilvl w:val="3"/>
          <w:numId w:val="12"/>
        </w:numPr>
        <w:spacing w:afterLines="120" w:after="288" w:line="480" w:lineRule="auto"/>
        <w:ind w:left="2835" w:hanging="357"/>
      </w:pPr>
      <w:r>
        <w:t>Physiotherapy is initiated preoperatively in patients with these risk</w:t>
      </w:r>
      <w:r w:rsidR="00E21443">
        <w:t> </w:t>
      </w:r>
      <w:r>
        <w:t>factors</w:t>
      </w:r>
    </w:p>
    <w:p w14:paraId="5B1CFFC2" w14:textId="4DF8AA71" w:rsidR="0004540D" w:rsidRDefault="0004540D" w:rsidP="00F94CD0">
      <w:pPr>
        <w:pStyle w:val="ListParagraph"/>
        <w:numPr>
          <w:ilvl w:val="2"/>
          <w:numId w:val="12"/>
        </w:numPr>
        <w:spacing w:afterLines="120" w:after="288" w:line="480" w:lineRule="auto"/>
        <w:ind w:left="2154" w:hanging="357"/>
      </w:pPr>
      <w:r>
        <w:t>Earlobe blood gas assessment is a valuable investigation</w:t>
      </w:r>
      <w:r w:rsidR="00B8563A">
        <w:t xml:space="preserve"> of respiratory function</w:t>
      </w:r>
    </w:p>
    <w:p w14:paraId="31F203FE" w14:textId="77777777" w:rsidR="00A22DBA" w:rsidRDefault="00A22DBA" w:rsidP="00F94CD0">
      <w:pPr>
        <w:pStyle w:val="ListParagraph"/>
        <w:numPr>
          <w:ilvl w:val="2"/>
          <w:numId w:val="12"/>
        </w:numPr>
        <w:spacing w:afterLines="120" w:after="288" w:line="480" w:lineRule="auto"/>
        <w:ind w:left="2154" w:hanging="357"/>
      </w:pPr>
      <w:r>
        <w:t>An incentive spirometry is also helpful</w:t>
      </w:r>
    </w:p>
    <w:p w14:paraId="1B1C889B" w14:textId="4E376FD8" w:rsidR="00A22DBA" w:rsidRDefault="00A22DBA" w:rsidP="00F94CD0">
      <w:pPr>
        <w:pStyle w:val="ListParagraph"/>
        <w:numPr>
          <w:ilvl w:val="2"/>
          <w:numId w:val="12"/>
        </w:numPr>
        <w:spacing w:afterLines="120" w:after="288" w:line="480" w:lineRule="auto"/>
        <w:ind w:left="2154" w:hanging="357"/>
      </w:pPr>
      <w:r>
        <w:t>Pulmonary function test</w:t>
      </w:r>
      <w:r w:rsidR="00747682">
        <w:t>s</w:t>
      </w:r>
      <w:r>
        <w:t xml:space="preserve"> </w:t>
      </w:r>
      <w:r w:rsidR="00747682">
        <w:t xml:space="preserve">have </w:t>
      </w:r>
      <w:r>
        <w:t>limited value</w:t>
      </w:r>
      <w:r w:rsidR="00BC79E3">
        <w:t>,</w:t>
      </w:r>
      <w:r>
        <w:t xml:space="preserve"> as the normal values for </w:t>
      </w:r>
      <w:r w:rsidR="00A5006F">
        <w:t xml:space="preserve">patients with </w:t>
      </w:r>
      <w:r>
        <w:t>MPS are</w:t>
      </w:r>
      <w:r w:rsidR="00A5006F">
        <w:t> </w:t>
      </w:r>
      <w:r>
        <w:t>unknown</w:t>
      </w:r>
    </w:p>
    <w:p w14:paraId="1F48C547" w14:textId="77777777" w:rsidR="00A22DBA" w:rsidRDefault="00A22DBA" w:rsidP="00F94CD0">
      <w:pPr>
        <w:pStyle w:val="ListParagraph"/>
        <w:numPr>
          <w:ilvl w:val="2"/>
          <w:numId w:val="12"/>
        </w:numPr>
        <w:spacing w:afterLines="120" w:after="288" w:line="480" w:lineRule="auto"/>
        <w:ind w:left="2154" w:hanging="357"/>
      </w:pPr>
      <w:r>
        <w:t>Frequency of chest infections should be assessed</w:t>
      </w:r>
    </w:p>
    <w:p w14:paraId="028CABA4" w14:textId="766A5D2F" w:rsidR="0004540D" w:rsidRDefault="003C686A" w:rsidP="00F94CD0">
      <w:pPr>
        <w:pStyle w:val="ListParagraph"/>
        <w:numPr>
          <w:ilvl w:val="2"/>
          <w:numId w:val="12"/>
        </w:numPr>
        <w:spacing w:afterLines="120" w:after="288" w:line="480" w:lineRule="auto"/>
        <w:ind w:left="2154" w:hanging="357"/>
      </w:pPr>
      <w:r>
        <w:t>If bronchospasm is detected, p</w:t>
      </w:r>
      <w:r w:rsidR="0004540D">
        <w:t xml:space="preserve">reoperative bronchodilators </w:t>
      </w:r>
      <w:r>
        <w:t xml:space="preserve">should be </w:t>
      </w:r>
      <w:r w:rsidR="0004540D">
        <w:t>prescribed in</w:t>
      </w:r>
      <w:r w:rsidR="00BA1E3E">
        <w:t xml:space="preserve"> the</w:t>
      </w:r>
      <w:r w:rsidR="0004540D">
        <w:t xml:space="preserve"> presence of any bronchospasm</w:t>
      </w:r>
    </w:p>
    <w:p w14:paraId="72673B24" w14:textId="26054C81" w:rsidR="0004540D" w:rsidRDefault="003C686A" w:rsidP="00F94CD0">
      <w:pPr>
        <w:pStyle w:val="ListParagraph"/>
        <w:numPr>
          <w:ilvl w:val="2"/>
          <w:numId w:val="12"/>
        </w:numPr>
        <w:spacing w:afterLines="120" w:after="288" w:line="480" w:lineRule="auto"/>
        <w:ind w:left="2154" w:hanging="357"/>
      </w:pPr>
      <w:r>
        <w:t>O</w:t>
      </w:r>
      <w:r w:rsidR="0004540D">
        <w:t xml:space="preserve">bstructive sleep apnoea </w:t>
      </w:r>
      <w:r>
        <w:t xml:space="preserve">should be identified, as patients </w:t>
      </w:r>
      <w:r w:rsidR="0093107F">
        <w:t xml:space="preserve">have a </w:t>
      </w:r>
      <w:r w:rsidR="0004540D">
        <w:t>high risk</w:t>
      </w:r>
      <w:r w:rsidR="00DA5536">
        <w:t xml:space="preserve"> of postoperative apnoea, hypoxia and hypercarbia.</w:t>
      </w:r>
    </w:p>
    <w:p w14:paraId="4085098D" w14:textId="10DA4FA0" w:rsidR="0004540D" w:rsidRDefault="00BC79E3" w:rsidP="00F94CD0">
      <w:pPr>
        <w:pStyle w:val="ListParagraph"/>
        <w:numPr>
          <w:ilvl w:val="1"/>
          <w:numId w:val="16"/>
        </w:numPr>
        <w:spacing w:afterLines="120" w:after="288" w:line="480" w:lineRule="auto"/>
        <w:ind w:left="1434" w:hanging="357"/>
      </w:pPr>
      <w:r>
        <w:t>P</w:t>
      </w:r>
      <w:r w:rsidR="0004540D">
        <w:t xml:space="preserve">hysiotherapy </w:t>
      </w:r>
      <w:r w:rsidR="00BC1DA7">
        <w:t>should be</w:t>
      </w:r>
      <w:r w:rsidR="0004540D">
        <w:t xml:space="preserve"> started as soon as possible</w:t>
      </w:r>
      <w:r>
        <w:t xml:space="preserve"> after the operation</w:t>
      </w:r>
      <w:r w:rsidR="0004540D">
        <w:t xml:space="preserve"> </w:t>
      </w:r>
      <w:r w:rsidR="00534D28">
        <w:t>(</w:t>
      </w:r>
      <w:r w:rsidR="0004540D">
        <w:t>even in the recovery area</w:t>
      </w:r>
      <w:r w:rsidR="00534D28">
        <w:t>)</w:t>
      </w:r>
      <w:r w:rsidR="0004540D">
        <w:t xml:space="preserve"> and continued in </w:t>
      </w:r>
      <w:r w:rsidR="00BC1DA7">
        <w:t xml:space="preserve">the </w:t>
      </w:r>
      <w:r w:rsidR="0004540D">
        <w:t>HDU/ICU environment</w:t>
      </w:r>
    </w:p>
    <w:p w14:paraId="3FD1AC90" w14:textId="5EB0C5FF" w:rsidR="000006B3" w:rsidRDefault="000006B3" w:rsidP="00F94CD0">
      <w:pPr>
        <w:pStyle w:val="ListParagraph"/>
        <w:numPr>
          <w:ilvl w:val="1"/>
          <w:numId w:val="16"/>
        </w:numPr>
        <w:spacing w:afterLines="120" w:after="288" w:line="480" w:lineRule="auto"/>
        <w:ind w:left="1434" w:hanging="357"/>
      </w:pPr>
      <w:r>
        <w:lastRenderedPageBreak/>
        <w:t xml:space="preserve">Early mobilisation is encouraged </w:t>
      </w:r>
      <w:r w:rsidR="008244A6">
        <w:t xml:space="preserve">by </w:t>
      </w:r>
      <w:r>
        <w:t>nursing and physiotherapy staff</w:t>
      </w:r>
    </w:p>
    <w:p w14:paraId="4ACC435C" w14:textId="000B5F6B" w:rsidR="0004540D" w:rsidRDefault="0004540D" w:rsidP="00F94CD0">
      <w:pPr>
        <w:pStyle w:val="ListParagraph"/>
        <w:numPr>
          <w:ilvl w:val="1"/>
          <w:numId w:val="16"/>
        </w:numPr>
        <w:spacing w:afterLines="120" w:after="288" w:line="480" w:lineRule="auto"/>
        <w:ind w:left="1434" w:hanging="357"/>
      </w:pPr>
      <w:r>
        <w:t xml:space="preserve">A daily clinical ward round </w:t>
      </w:r>
      <w:r w:rsidR="00FB76CD">
        <w:t>should incorporate a</w:t>
      </w:r>
      <w:r>
        <w:t xml:space="preserve"> physiotherap</w:t>
      </w:r>
      <w:r w:rsidR="00FB76CD">
        <w:t>ist</w:t>
      </w:r>
    </w:p>
    <w:p w14:paraId="1940F1CC" w14:textId="12C4E90E" w:rsidR="0004540D" w:rsidRDefault="0004540D" w:rsidP="00F94CD0">
      <w:pPr>
        <w:pStyle w:val="ListParagraph"/>
        <w:numPr>
          <w:ilvl w:val="2"/>
          <w:numId w:val="16"/>
        </w:numPr>
        <w:spacing w:afterLines="120" w:after="288" w:line="480" w:lineRule="auto"/>
        <w:ind w:left="2154" w:hanging="357"/>
      </w:pPr>
      <w:r>
        <w:t>Plan</w:t>
      </w:r>
      <w:r w:rsidR="00FB76CD">
        <w:t>s</w:t>
      </w:r>
      <w:r>
        <w:t xml:space="preserve"> to wean ventilation, </w:t>
      </w:r>
      <w:proofErr w:type="gramStart"/>
      <w:r w:rsidR="00426058">
        <w:t>make adjustments</w:t>
      </w:r>
      <w:r>
        <w:t xml:space="preserve"> to</w:t>
      </w:r>
      <w:proofErr w:type="gramEnd"/>
      <w:r>
        <w:t xml:space="preserve"> tracheostomy</w:t>
      </w:r>
      <w:r w:rsidR="00426058">
        <w:t xml:space="preserve"> tubes</w:t>
      </w:r>
      <w:r w:rsidR="00FB76CD">
        <w:t>,</w:t>
      </w:r>
      <w:r>
        <w:t xml:space="preserve"> </w:t>
      </w:r>
      <w:r w:rsidR="00426058">
        <w:t xml:space="preserve">or </w:t>
      </w:r>
      <w:r>
        <w:t xml:space="preserve">transfer to </w:t>
      </w:r>
      <w:r w:rsidR="00FB76CD">
        <w:t xml:space="preserve">a </w:t>
      </w:r>
      <w:r>
        <w:t xml:space="preserve">ward </w:t>
      </w:r>
      <w:r w:rsidR="008244A6">
        <w:t xml:space="preserve">should </w:t>
      </w:r>
      <w:r>
        <w:t xml:space="preserve">all </w:t>
      </w:r>
      <w:r w:rsidR="008244A6">
        <w:t xml:space="preserve">be </w:t>
      </w:r>
      <w:r>
        <w:t xml:space="preserve">made </w:t>
      </w:r>
      <w:r w:rsidR="008244A6">
        <w:t xml:space="preserve">in </w:t>
      </w:r>
      <w:r>
        <w:t xml:space="preserve">consultation </w:t>
      </w:r>
      <w:r w:rsidR="00FB76CD">
        <w:t>with</w:t>
      </w:r>
      <w:r>
        <w:t xml:space="preserve"> physiotherap</w:t>
      </w:r>
      <w:r w:rsidR="00FB76CD">
        <w:t>ists</w:t>
      </w:r>
    </w:p>
    <w:p w14:paraId="7C84C4D5" w14:textId="7B5D9C4C" w:rsidR="0004540D" w:rsidRDefault="0004540D" w:rsidP="00F94CD0">
      <w:pPr>
        <w:pStyle w:val="ListParagraph"/>
        <w:numPr>
          <w:ilvl w:val="1"/>
          <w:numId w:val="16"/>
        </w:numPr>
        <w:spacing w:afterLines="120" w:after="288" w:line="480" w:lineRule="auto"/>
        <w:ind w:left="1077" w:hanging="357"/>
      </w:pPr>
      <w:r>
        <w:t xml:space="preserve">Patients can be taken out of the ward </w:t>
      </w:r>
      <w:r w:rsidR="008244A6">
        <w:t>i</w:t>
      </w:r>
      <w:r>
        <w:t>n a wheelchair to improve their morale</w:t>
      </w:r>
      <w:r w:rsidR="00FB76CD">
        <w:t>,</w:t>
      </w:r>
      <w:r>
        <w:t xml:space="preserve"> which </w:t>
      </w:r>
      <w:r w:rsidR="008C6E9C">
        <w:t xml:space="preserve">has a </w:t>
      </w:r>
      <w:r>
        <w:t>significant impact</w:t>
      </w:r>
      <w:r w:rsidR="008C6E9C">
        <w:t xml:space="preserve"> on</w:t>
      </w:r>
      <w:r>
        <w:t xml:space="preserve"> their recovery</w:t>
      </w:r>
    </w:p>
    <w:p w14:paraId="0C801000" w14:textId="6B20C27B" w:rsidR="0004540D" w:rsidRDefault="0004540D" w:rsidP="00F94CD0">
      <w:pPr>
        <w:pStyle w:val="ListParagraph"/>
        <w:numPr>
          <w:ilvl w:val="1"/>
          <w:numId w:val="16"/>
        </w:numPr>
        <w:spacing w:afterLines="120" w:after="288" w:line="480" w:lineRule="auto"/>
        <w:ind w:left="1077" w:hanging="357"/>
      </w:pPr>
      <w:r>
        <w:t xml:space="preserve">A step down to a specialised ward can enable patients to access </w:t>
      </w:r>
      <w:r w:rsidR="00FB76CD">
        <w:t xml:space="preserve">uninterrupted </w:t>
      </w:r>
      <w:r>
        <w:t xml:space="preserve">physiotherapy </w:t>
      </w:r>
    </w:p>
    <w:p w14:paraId="6FA05A11" w14:textId="1AF9611A" w:rsidR="0004540D" w:rsidRPr="00FB76CD" w:rsidRDefault="0004540D" w:rsidP="00F94CD0">
      <w:pPr>
        <w:pStyle w:val="ListParagraph"/>
        <w:numPr>
          <w:ilvl w:val="1"/>
          <w:numId w:val="12"/>
        </w:numPr>
        <w:spacing w:after="120" w:line="480" w:lineRule="auto"/>
        <w:ind w:left="1434" w:hanging="357"/>
      </w:pPr>
      <w:r>
        <w:t xml:space="preserve">Discharge planning is undertaken with consultation of </w:t>
      </w:r>
      <w:r w:rsidR="008244A6">
        <w:t xml:space="preserve">the </w:t>
      </w:r>
      <w:r>
        <w:t>physiotherapy and home ventilation team</w:t>
      </w:r>
      <w:r w:rsidR="00F23A30">
        <w:t>s</w:t>
      </w:r>
      <w:r>
        <w:t xml:space="preserve"> if necessary </w:t>
      </w:r>
    </w:p>
    <w:p w14:paraId="2F5F5AAE" w14:textId="47961B72" w:rsidR="007404CD" w:rsidRPr="008E1A30" w:rsidRDefault="007404CD" w:rsidP="00F94CD0">
      <w:pPr>
        <w:pStyle w:val="Heading2"/>
        <w:spacing w:line="480" w:lineRule="auto"/>
      </w:pPr>
      <w:r w:rsidRPr="008E1A30">
        <w:t>Case studies</w:t>
      </w:r>
    </w:p>
    <w:p w14:paraId="47F9DF56" w14:textId="5F6666D0" w:rsidR="002C1D84" w:rsidRPr="007404CD" w:rsidRDefault="002C1D84" w:rsidP="00F94CD0">
      <w:pPr>
        <w:pStyle w:val="Heading3"/>
      </w:pPr>
      <w:r w:rsidRPr="007404CD">
        <w:t xml:space="preserve">Case 1 – Cardiac valve replacement </w:t>
      </w:r>
    </w:p>
    <w:p w14:paraId="57F9B0CB" w14:textId="0033D42B" w:rsidR="002C1D84" w:rsidRPr="007404CD" w:rsidRDefault="002C1D84" w:rsidP="00F94CD0">
      <w:pPr>
        <w:spacing w:afterLines="120" w:after="288"/>
        <w:rPr>
          <w:rFonts w:asciiTheme="minorHAnsi" w:hAnsiTheme="minorHAnsi" w:cstheme="minorHAnsi"/>
          <w:sz w:val="22"/>
          <w:szCs w:val="22"/>
        </w:rPr>
      </w:pPr>
      <w:r w:rsidRPr="007404CD">
        <w:rPr>
          <w:rFonts w:asciiTheme="minorHAnsi" w:hAnsiTheme="minorHAnsi" w:cstheme="minorHAnsi"/>
          <w:sz w:val="22"/>
          <w:szCs w:val="22"/>
        </w:rPr>
        <w:t>A female patient with MPS VI, aged 34 years, required surgery to replace her aortic valve. The patient and her family were prepared for the procedure through discussion with her treating doctor at routine appointments over several months. The MDT</w:t>
      </w:r>
      <w:r w:rsidR="008D205F">
        <w:rPr>
          <w:rFonts w:asciiTheme="minorHAnsi" w:hAnsiTheme="minorHAnsi" w:cstheme="minorHAnsi"/>
          <w:sz w:val="22"/>
          <w:szCs w:val="22"/>
        </w:rPr>
        <w:t xml:space="preserve"> </w:t>
      </w:r>
      <w:r w:rsidRPr="007404CD">
        <w:rPr>
          <w:rFonts w:asciiTheme="minorHAnsi" w:hAnsiTheme="minorHAnsi" w:cstheme="minorHAnsi"/>
          <w:sz w:val="22"/>
          <w:szCs w:val="22"/>
        </w:rPr>
        <w:t xml:space="preserve">– consisting of </w:t>
      </w:r>
      <w:bookmarkStart w:id="1" w:name="_Hlk22202422"/>
      <w:r w:rsidRPr="007404CD">
        <w:rPr>
          <w:rFonts w:asciiTheme="minorHAnsi" w:hAnsiTheme="minorHAnsi" w:cstheme="minorHAnsi"/>
          <w:sz w:val="22"/>
          <w:szCs w:val="22"/>
        </w:rPr>
        <w:t>adult metabolic, congenital heart disease and ENT teams</w:t>
      </w:r>
      <w:r w:rsidR="00D80B52">
        <w:rPr>
          <w:rFonts w:asciiTheme="minorHAnsi" w:hAnsiTheme="minorHAnsi" w:cstheme="minorHAnsi"/>
          <w:sz w:val="22"/>
          <w:szCs w:val="22"/>
        </w:rPr>
        <w:t>;</w:t>
      </w:r>
      <w:r w:rsidRPr="007404CD">
        <w:rPr>
          <w:rFonts w:asciiTheme="minorHAnsi" w:hAnsiTheme="minorHAnsi" w:cstheme="minorHAnsi"/>
          <w:sz w:val="22"/>
          <w:szCs w:val="22"/>
        </w:rPr>
        <w:t xml:space="preserve"> a cardiothoracic surgeon</w:t>
      </w:r>
      <w:r w:rsidR="00D80B52">
        <w:rPr>
          <w:rFonts w:asciiTheme="minorHAnsi" w:hAnsiTheme="minorHAnsi" w:cstheme="minorHAnsi"/>
          <w:sz w:val="22"/>
          <w:szCs w:val="22"/>
        </w:rPr>
        <w:t>;</w:t>
      </w:r>
      <w:r w:rsidRPr="007404CD">
        <w:rPr>
          <w:rFonts w:asciiTheme="minorHAnsi" w:hAnsiTheme="minorHAnsi" w:cstheme="minorHAnsi"/>
          <w:sz w:val="22"/>
          <w:szCs w:val="22"/>
        </w:rPr>
        <w:t xml:space="preserve"> and paediatric and adult anaesthetists </w:t>
      </w:r>
      <w:bookmarkEnd w:id="1"/>
      <w:r w:rsidRPr="007404CD">
        <w:rPr>
          <w:rFonts w:asciiTheme="minorHAnsi" w:hAnsiTheme="minorHAnsi" w:cstheme="minorHAnsi"/>
          <w:sz w:val="22"/>
          <w:szCs w:val="22"/>
        </w:rPr>
        <w:t xml:space="preserve">– met to confirm surgical plans and review recent cardiac and respiratory assessment results. ECG, ECHO, respiratory function and 3D chest CT assessments were carried out </w:t>
      </w:r>
      <w:r w:rsidR="00DE2AA4">
        <w:rPr>
          <w:rFonts w:asciiTheme="minorHAnsi" w:hAnsiTheme="minorHAnsi" w:cstheme="minorHAnsi"/>
          <w:sz w:val="22"/>
          <w:szCs w:val="22"/>
        </w:rPr>
        <w:t xml:space="preserve">prior to </w:t>
      </w:r>
      <w:r w:rsidRPr="007404CD">
        <w:rPr>
          <w:rFonts w:asciiTheme="minorHAnsi" w:hAnsiTheme="minorHAnsi" w:cstheme="minorHAnsi"/>
          <w:sz w:val="22"/>
          <w:szCs w:val="22"/>
        </w:rPr>
        <w:t xml:space="preserve">surgery. Surgery was conducted in a specialist cardiothoracic theatre </w:t>
      </w:r>
      <w:r w:rsidR="00F23A30">
        <w:rPr>
          <w:rFonts w:asciiTheme="minorHAnsi" w:hAnsiTheme="minorHAnsi" w:cstheme="minorHAnsi"/>
          <w:sz w:val="22"/>
          <w:szCs w:val="22"/>
        </w:rPr>
        <w:t>by</w:t>
      </w:r>
      <w:r w:rsidR="00F23A30" w:rsidRPr="007404CD">
        <w:rPr>
          <w:rFonts w:asciiTheme="minorHAnsi" w:hAnsiTheme="minorHAnsi" w:cstheme="minorHAnsi"/>
          <w:sz w:val="22"/>
          <w:szCs w:val="22"/>
        </w:rPr>
        <w:t xml:space="preserve"> </w:t>
      </w:r>
      <w:r w:rsidR="00F23A30">
        <w:rPr>
          <w:rFonts w:asciiTheme="minorHAnsi" w:hAnsiTheme="minorHAnsi" w:cstheme="minorHAnsi"/>
          <w:sz w:val="22"/>
          <w:szCs w:val="22"/>
        </w:rPr>
        <w:t xml:space="preserve">surgeons and clinicians with </w:t>
      </w:r>
      <w:r w:rsidRPr="007404CD">
        <w:rPr>
          <w:rFonts w:asciiTheme="minorHAnsi" w:hAnsiTheme="minorHAnsi" w:cstheme="minorHAnsi"/>
          <w:sz w:val="22"/>
          <w:szCs w:val="22"/>
        </w:rPr>
        <w:t xml:space="preserve">expertise in congenital heart disease. </w:t>
      </w:r>
      <w:r w:rsidR="00B564CF">
        <w:rPr>
          <w:rFonts w:asciiTheme="minorHAnsi" w:hAnsiTheme="minorHAnsi" w:cstheme="minorHAnsi"/>
          <w:sz w:val="22"/>
          <w:szCs w:val="22"/>
        </w:rPr>
        <w:t xml:space="preserve">After </w:t>
      </w:r>
      <w:r w:rsidRPr="007404CD">
        <w:rPr>
          <w:rFonts w:asciiTheme="minorHAnsi" w:hAnsiTheme="minorHAnsi" w:cstheme="minorHAnsi"/>
          <w:sz w:val="22"/>
          <w:szCs w:val="22"/>
        </w:rPr>
        <w:t xml:space="preserve">surgery, the patient was treated with warfarin and spontaneous ventilation. A nasogastric feeding tube was used because of a tracheostomy. Recovery </w:t>
      </w:r>
      <w:proofErr w:type="gramStart"/>
      <w:r w:rsidRPr="007404CD">
        <w:rPr>
          <w:rFonts w:asciiTheme="minorHAnsi" w:hAnsiTheme="minorHAnsi" w:cstheme="minorHAnsi"/>
          <w:sz w:val="22"/>
          <w:szCs w:val="22"/>
        </w:rPr>
        <w:t>was considered to be</w:t>
      </w:r>
      <w:proofErr w:type="gramEnd"/>
      <w:r w:rsidRPr="007404CD">
        <w:rPr>
          <w:rFonts w:asciiTheme="minorHAnsi" w:hAnsiTheme="minorHAnsi" w:cstheme="minorHAnsi"/>
          <w:sz w:val="22"/>
          <w:szCs w:val="22"/>
        </w:rPr>
        <w:t xml:space="preserve"> ‘good’ in </w:t>
      </w:r>
      <w:r w:rsidR="00B564CF">
        <w:rPr>
          <w:rFonts w:asciiTheme="minorHAnsi" w:hAnsiTheme="minorHAnsi" w:cstheme="minorHAnsi"/>
          <w:sz w:val="22"/>
          <w:szCs w:val="22"/>
        </w:rPr>
        <w:t>this</w:t>
      </w:r>
      <w:r w:rsidR="00B564CF" w:rsidRPr="007404CD">
        <w:rPr>
          <w:rFonts w:asciiTheme="minorHAnsi" w:hAnsiTheme="minorHAnsi" w:cstheme="minorHAnsi"/>
          <w:sz w:val="22"/>
          <w:szCs w:val="22"/>
        </w:rPr>
        <w:t xml:space="preserve"> </w:t>
      </w:r>
      <w:r w:rsidRPr="007404CD">
        <w:rPr>
          <w:rFonts w:asciiTheme="minorHAnsi" w:hAnsiTheme="minorHAnsi" w:cstheme="minorHAnsi"/>
          <w:sz w:val="22"/>
          <w:szCs w:val="22"/>
        </w:rPr>
        <w:t xml:space="preserve">patient, as her tracheostomy was removed after 8 days and she was able to walk </w:t>
      </w:r>
      <w:r w:rsidR="00B564CF">
        <w:rPr>
          <w:rFonts w:asciiTheme="minorHAnsi" w:hAnsiTheme="minorHAnsi" w:cstheme="minorHAnsi"/>
          <w:sz w:val="22"/>
          <w:szCs w:val="22"/>
        </w:rPr>
        <w:t>(</w:t>
      </w:r>
      <w:r w:rsidRPr="007404CD">
        <w:rPr>
          <w:rFonts w:asciiTheme="minorHAnsi" w:hAnsiTheme="minorHAnsi" w:cstheme="minorHAnsi"/>
          <w:sz w:val="22"/>
          <w:szCs w:val="22"/>
        </w:rPr>
        <w:t>with support</w:t>
      </w:r>
      <w:r w:rsidR="00B564CF">
        <w:rPr>
          <w:rFonts w:asciiTheme="minorHAnsi" w:hAnsiTheme="minorHAnsi" w:cstheme="minorHAnsi"/>
          <w:sz w:val="22"/>
          <w:szCs w:val="22"/>
        </w:rPr>
        <w:t>)</w:t>
      </w:r>
      <w:r w:rsidRPr="007404CD">
        <w:rPr>
          <w:rFonts w:asciiTheme="minorHAnsi" w:hAnsiTheme="minorHAnsi" w:cstheme="minorHAnsi"/>
          <w:sz w:val="22"/>
          <w:szCs w:val="22"/>
        </w:rPr>
        <w:t xml:space="preserve"> 14 days </w:t>
      </w:r>
      <w:r w:rsidR="003127B9">
        <w:rPr>
          <w:rFonts w:asciiTheme="minorHAnsi" w:hAnsiTheme="minorHAnsi" w:cstheme="minorHAnsi"/>
          <w:sz w:val="22"/>
          <w:szCs w:val="22"/>
        </w:rPr>
        <w:t xml:space="preserve">after </w:t>
      </w:r>
      <w:r w:rsidRPr="007404CD">
        <w:rPr>
          <w:rFonts w:asciiTheme="minorHAnsi" w:hAnsiTheme="minorHAnsi" w:cstheme="minorHAnsi"/>
          <w:sz w:val="22"/>
          <w:szCs w:val="22"/>
        </w:rPr>
        <w:t xml:space="preserve">surgery. She was followed up by metabolic and cardiac specialists every 6 months. </w:t>
      </w:r>
    </w:p>
    <w:p w14:paraId="210051AF" w14:textId="0C3D6C33" w:rsidR="002C1D84" w:rsidRPr="007404CD" w:rsidRDefault="002C1D84" w:rsidP="00F94CD0">
      <w:pPr>
        <w:pStyle w:val="Heading3"/>
      </w:pPr>
      <w:r w:rsidRPr="007404CD">
        <w:t>Case 2 – S</w:t>
      </w:r>
      <w:r w:rsidR="00F23A30">
        <w:t>pinal decompression</w:t>
      </w:r>
    </w:p>
    <w:p w14:paraId="244A7CAB" w14:textId="2F922054" w:rsidR="002C1D84" w:rsidRPr="007404CD" w:rsidRDefault="002C1D84" w:rsidP="00F94CD0">
      <w:pPr>
        <w:spacing w:afterLines="120" w:after="288"/>
        <w:rPr>
          <w:rFonts w:asciiTheme="minorHAnsi" w:hAnsiTheme="minorHAnsi" w:cstheme="minorHAnsi"/>
          <w:sz w:val="22"/>
          <w:szCs w:val="22"/>
        </w:rPr>
      </w:pPr>
      <w:r w:rsidRPr="007404CD">
        <w:rPr>
          <w:rFonts w:asciiTheme="minorHAnsi" w:hAnsiTheme="minorHAnsi" w:cstheme="minorHAnsi"/>
          <w:sz w:val="22"/>
          <w:szCs w:val="22"/>
        </w:rPr>
        <w:t>A female patient with MPS VI</w:t>
      </w:r>
      <w:r w:rsidR="00F555BF">
        <w:rPr>
          <w:rFonts w:asciiTheme="minorHAnsi" w:hAnsiTheme="minorHAnsi" w:cstheme="minorHAnsi"/>
          <w:sz w:val="22"/>
          <w:szCs w:val="22"/>
        </w:rPr>
        <w:t>,</w:t>
      </w:r>
      <w:r w:rsidRPr="007404CD">
        <w:rPr>
          <w:rFonts w:asciiTheme="minorHAnsi" w:hAnsiTheme="minorHAnsi" w:cstheme="minorHAnsi"/>
          <w:sz w:val="22"/>
          <w:szCs w:val="22"/>
        </w:rPr>
        <w:t xml:space="preserve"> aged 21 years</w:t>
      </w:r>
      <w:r w:rsidR="00F555BF">
        <w:rPr>
          <w:rFonts w:asciiTheme="minorHAnsi" w:hAnsiTheme="minorHAnsi" w:cstheme="minorHAnsi"/>
          <w:sz w:val="22"/>
          <w:szCs w:val="22"/>
        </w:rPr>
        <w:t>,</w:t>
      </w:r>
      <w:r w:rsidRPr="007404CD">
        <w:rPr>
          <w:rFonts w:asciiTheme="minorHAnsi" w:hAnsiTheme="minorHAnsi" w:cstheme="minorHAnsi"/>
          <w:sz w:val="22"/>
          <w:szCs w:val="22"/>
        </w:rPr>
        <w:t xml:space="preserve"> was diagnosed with spinal stenosis and myelopathy after los</w:t>
      </w:r>
      <w:r w:rsidR="00F23A30">
        <w:rPr>
          <w:rFonts w:asciiTheme="minorHAnsi" w:hAnsiTheme="minorHAnsi" w:cstheme="minorHAnsi"/>
          <w:sz w:val="22"/>
          <w:szCs w:val="22"/>
        </w:rPr>
        <w:t>ing</w:t>
      </w:r>
      <w:r w:rsidRPr="007404CD">
        <w:rPr>
          <w:rFonts w:asciiTheme="minorHAnsi" w:hAnsiTheme="minorHAnsi" w:cstheme="minorHAnsi"/>
          <w:sz w:val="22"/>
          <w:szCs w:val="22"/>
        </w:rPr>
        <w:t xml:space="preserve"> consciousness. The treating doctor explained the need for surgery to the patient and family, and the </w:t>
      </w:r>
      <w:r w:rsidRPr="007404CD">
        <w:rPr>
          <w:rFonts w:asciiTheme="minorHAnsi" w:hAnsiTheme="minorHAnsi" w:cstheme="minorHAnsi"/>
          <w:sz w:val="22"/>
          <w:szCs w:val="22"/>
        </w:rPr>
        <w:lastRenderedPageBreak/>
        <w:t>procedure, potential complications and expected recovery were explained by the spinal surgeon. Surgery was carried out at a hospital specialising in orthopaedics; as this was not the patient’s treating hospital, medical files were transferred to ensure the new surgical team had a full record of her medical history. The patient was assessed by a neurologist with experience in</w:t>
      </w:r>
      <w:r w:rsidR="00052E10">
        <w:rPr>
          <w:rFonts w:asciiTheme="minorHAnsi" w:hAnsiTheme="minorHAnsi" w:cstheme="minorHAnsi"/>
          <w:sz w:val="22"/>
          <w:szCs w:val="22"/>
        </w:rPr>
        <w:t xml:space="preserve"> treating</w:t>
      </w:r>
      <w:r w:rsidRPr="007404CD">
        <w:rPr>
          <w:rFonts w:asciiTheme="minorHAnsi" w:hAnsiTheme="minorHAnsi" w:cstheme="minorHAnsi"/>
          <w:sz w:val="22"/>
          <w:szCs w:val="22"/>
        </w:rPr>
        <w:t xml:space="preserve"> patients with MPS, and cardiac and respiratory function and anaesthetic risks were fully assessed prior to surgery in the patient’s adult care hospital. Paediatric staff were available to the surgical team if further advice on MPS was required. Spinal and head MRIs, spinal X-rays, ECG, ECHO, and respiratory function tests were performed before surgery to allow for an updated assessment of stenosis and </w:t>
      </w:r>
      <w:r w:rsidR="00DE65C4" w:rsidRPr="007404CD">
        <w:rPr>
          <w:rFonts w:asciiTheme="minorHAnsi" w:hAnsiTheme="minorHAnsi" w:cstheme="minorHAnsi"/>
          <w:sz w:val="22"/>
          <w:szCs w:val="22"/>
        </w:rPr>
        <w:t xml:space="preserve">risk factors </w:t>
      </w:r>
      <w:r w:rsidR="00DE65C4">
        <w:rPr>
          <w:rFonts w:asciiTheme="minorHAnsi" w:hAnsiTheme="minorHAnsi" w:cstheme="minorHAnsi"/>
          <w:sz w:val="22"/>
          <w:szCs w:val="22"/>
        </w:rPr>
        <w:t xml:space="preserve">for </w:t>
      </w:r>
      <w:r w:rsidRPr="007404CD">
        <w:rPr>
          <w:rFonts w:asciiTheme="minorHAnsi" w:hAnsiTheme="minorHAnsi" w:cstheme="minorHAnsi"/>
          <w:sz w:val="22"/>
          <w:szCs w:val="22"/>
        </w:rPr>
        <w:t>anaesthe</w:t>
      </w:r>
      <w:r w:rsidR="00DE65C4">
        <w:rPr>
          <w:rFonts w:asciiTheme="minorHAnsi" w:hAnsiTheme="minorHAnsi" w:cstheme="minorHAnsi"/>
          <w:sz w:val="22"/>
          <w:szCs w:val="22"/>
        </w:rPr>
        <w:t>sia</w:t>
      </w:r>
      <w:r w:rsidRPr="007404CD">
        <w:rPr>
          <w:rFonts w:asciiTheme="minorHAnsi" w:hAnsiTheme="minorHAnsi" w:cstheme="minorHAnsi"/>
          <w:sz w:val="22"/>
          <w:szCs w:val="22"/>
        </w:rPr>
        <w:t xml:space="preserve">. The patient underwent surgery to correct spinal stenosis and occipital spondyloses, involving installation of a halo device, laminectomy of the C1 vertebra and resection of the foramen magnum. She recovered from the procedure without complications over a 2-week period in hospital with physiotherapy support and was followed up by her treating MDT. </w:t>
      </w:r>
    </w:p>
    <w:p w14:paraId="589D7AA5" w14:textId="77777777" w:rsidR="002C1D84" w:rsidRPr="007404CD" w:rsidRDefault="002C1D84" w:rsidP="00F94CD0">
      <w:pPr>
        <w:pStyle w:val="Heading3"/>
      </w:pPr>
      <w:r w:rsidRPr="007404CD">
        <w:t xml:space="preserve">Case 3 – Spinal decompression </w:t>
      </w:r>
    </w:p>
    <w:p w14:paraId="2C76F392" w14:textId="46CB690B" w:rsidR="002C1D84" w:rsidRPr="007404CD" w:rsidRDefault="002C1D84" w:rsidP="00F94CD0">
      <w:pPr>
        <w:spacing w:afterLines="120" w:after="288"/>
        <w:rPr>
          <w:rFonts w:asciiTheme="minorHAnsi" w:hAnsiTheme="minorHAnsi" w:cstheme="minorHAnsi"/>
          <w:sz w:val="22"/>
          <w:szCs w:val="22"/>
        </w:rPr>
      </w:pPr>
      <w:r w:rsidRPr="007404CD">
        <w:rPr>
          <w:rFonts w:asciiTheme="minorHAnsi" w:hAnsiTheme="minorHAnsi" w:cstheme="minorHAnsi"/>
          <w:sz w:val="22"/>
          <w:szCs w:val="22"/>
        </w:rPr>
        <w:t>A female patient with MPS IVA, aged 21 years, required spinal fusion surgery to correct spinal stenosis in the cervical region. The treating doctor and a neurosurgeon explained the procedure to the patient and family. The adult care MDT included a metabolic specialist, orthopaedic</w:t>
      </w:r>
      <w:r w:rsidR="00D031B8">
        <w:rPr>
          <w:rFonts w:asciiTheme="minorHAnsi" w:hAnsiTheme="minorHAnsi" w:cstheme="minorHAnsi"/>
          <w:sz w:val="22"/>
          <w:szCs w:val="22"/>
        </w:rPr>
        <w:t xml:space="preserve"> specialist</w:t>
      </w:r>
      <w:r w:rsidRPr="007404CD">
        <w:rPr>
          <w:rFonts w:asciiTheme="minorHAnsi" w:hAnsiTheme="minorHAnsi" w:cstheme="minorHAnsi"/>
          <w:sz w:val="22"/>
          <w:szCs w:val="22"/>
        </w:rPr>
        <w:t xml:space="preserve">, radiologist, neurosurgeons, anaesthetists and intensive care doctors; the team met before surgery to plan the procedure and evaluate cardiac and respiratory functions </w:t>
      </w:r>
      <w:r w:rsidR="00D031B8">
        <w:rPr>
          <w:rFonts w:asciiTheme="minorHAnsi" w:hAnsiTheme="minorHAnsi" w:cstheme="minorHAnsi"/>
          <w:sz w:val="22"/>
          <w:szCs w:val="22"/>
        </w:rPr>
        <w:t>and</w:t>
      </w:r>
      <w:r w:rsidRPr="007404CD">
        <w:rPr>
          <w:rFonts w:asciiTheme="minorHAnsi" w:hAnsiTheme="minorHAnsi" w:cstheme="minorHAnsi"/>
          <w:sz w:val="22"/>
          <w:szCs w:val="22"/>
        </w:rPr>
        <w:t xml:space="preserve"> electromyography results. No complications were reported, although the patient required physical rehabilitation during recovery because of muscular atrophy. The patient was followed up in the neurosurgery unit, and rehabilitation was coordinated through general practice. </w:t>
      </w:r>
    </w:p>
    <w:p w14:paraId="6A6AE388" w14:textId="77777777" w:rsidR="002C1D84" w:rsidRPr="007404CD" w:rsidRDefault="002C1D84" w:rsidP="00F94CD0">
      <w:pPr>
        <w:pStyle w:val="Heading3"/>
      </w:pPr>
      <w:r w:rsidRPr="007404CD">
        <w:t xml:space="preserve">Case 4 – Corneal transplant </w:t>
      </w:r>
    </w:p>
    <w:p w14:paraId="21A7BACA" w14:textId="26D9A656" w:rsidR="002C1D84" w:rsidRPr="007404CD" w:rsidRDefault="002C1D84" w:rsidP="00F94CD0">
      <w:pPr>
        <w:spacing w:afterLines="120" w:after="288"/>
        <w:rPr>
          <w:rFonts w:asciiTheme="minorHAnsi" w:hAnsiTheme="minorHAnsi" w:cstheme="minorHAnsi"/>
          <w:sz w:val="22"/>
          <w:szCs w:val="22"/>
        </w:rPr>
      </w:pPr>
      <w:r w:rsidRPr="007404CD">
        <w:rPr>
          <w:rFonts w:asciiTheme="minorHAnsi" w:hAnsiTheme="minorHAnsi" w:cstheme="minorHAnsi"/>
          <w:sz w:val="22"/>
          <w:szCs w:val="22"/>
        </w:rPr>
        <w:t>A male patient with MPS VI, aged 22 years, underwent corneal transplant surgery. The MDT included ophthalmologists</w:t>
      </w:r>
      <w:r w:rsidR="001601AB">
        <w:rPr>
          <w:rFonts w:asciiTheme="minorHAnsi" w:hAnsiTheme="minorHAnsi" w:cstheme="minorHAnsi"/>
          <w:sz w:val="22"/>
          <w:szCs w:val="22"/>
        </w:rPr>
        <w:t>,</w:t>
      </w:r>
      <w:r w:rsidRPr="007404CD">
        <w:rPr>
          <w:rFonts w:asciiTheme="minorHAnsi" w:hAnsiTheme="minorHAnsi" w:cstheme="minorHAnsi"/>
          <w:sz w:val="22"/>
          <w:szCs w:val="22"/>
        </w:rPr>
        <w:t xml:space="preserve"> metabolic consultants and nurses</w:t>
      </w:r>
      <w:r w:rsidR="00D834C7">
        <w:rPr>
          <w:rFonts w:asciiTheme="minorHAnsi" w:hAnsiTheme="minorHAnsi" w:cstheme="minorHAnsi"/>
          <w:sz w:val="22"/>
          <w:szCs w:val="22"/>
        </w:rPr>
        <w:t>, who explained the</w:t>
      </w:r>
      <w:r w:rsidR="00D834C7" w:rsidRPr="007404CD">
        <w:rPr>
          <w:rFonts w:asciiTheme="minorHAnsi" w:hAnsiTheme="minorHAnsi" w:cstheme="minorHAnsi"/>
          <w:sz w:val="22"/>
          <w:szCs w:val="22"/>
        </w:rPr>
        <w:t xml:space="preserve"> </w:t>
      </w:r>
      <w:r w:rsidRPr="007404CD">
        <w:rPr>
          <w:rFonts w:asciiTheme="minorHAnsi" w:hAnsiTheme="minorHAnsi" w:cstheme="minorHAnsi"/>
          <w:sz w:val="22"/>
          <w:szCs w:val="22"/>
        </w:rPr>
        <w:t xml:space="preserve">need for surgery and </w:t>
      </w:r>
      <w:r w:rsidR="00C21C67">
        <w:rPr>
          <w:rFonts w:asciiTheme="minorHAnsi" w:hAnsiTheme="minorHAnsi" w:cstheme="minorHAnsi"/>
          <w:sz w:val="22"/>
          <w:szCs w:val="22"/>
        </w:rPr>
        <w:t xml:space="preserve">the </w:t>
      </w:r>
      <w:r w:rsidRPr="007404CD">
        <w:rPr>
          <w:rFonts w:asciiTheme="minorHAnsi" w:hAnsiTheme="minorHAnsi" w:cstheme="minorHAnsi"/>
          <w:sz w:val="22"/>
          <w:szCs w:val="22"/>
        </w:rPr>
        <w:t>potential benefits and risks</w:t>
      </w:r>
      <w:r w:rsidR="00D834C7">
        <w:rPr>
          <w:rFonts w:asciiTheme="minorHAnsi" w:hAnsiTheme="minorHAnsi" w:cstheme="minorHAnsi"/>
          <w:sz w:val="22"/>
          <w:szCs w:val="22"/>
        </w:rPr>
        <w:t xml:space="preserve"> to the patient and family</w:t>
      </w:r>
      <w:r w:rsidRPr="007404CD">
        <w:rPr>
          <w:rFonts w:asciiTheme="minorHAnsi" w:hAnsiTheme="minorHAnsi" w:cstheme="minorHAnsi"/>
          <w:sz w:val="22"/>
          <w:szCs w:val="22"/>
        </w:rPr>
        <w:t xml:space="preserve">. He was also able to contact other patients who had undergone the same procedure. A deep anterior lamellar keratoplasty was performed under local anaesthetic by an </w:t>
      </w:r>
      <w:r w:rsidRPr="007404CD">
        <w:rPr>
          <w:rFonts w:asciiTheme="minorHAnsi" w:hAnsiTheme="minorHAnsi" w:cstheme="minorHAnsi"/>
          <w:sz w:val="22"/>
          <w:szCs w:val="22"/>
        </w:rPr>
        <w:lastRenderedPageBreak/>
        <w:t>adult specialist in corneal</w:t>
      </w:r>
      <w:r w:rsidR="00D834C7">
        <w:rPr>
          <w:rFonts w:asciiTheme="minorHAnsi" w:hAnsiTheme="minorHAnsi" w:cstheme="minorHAnsi"/>
          <w:sz w:val="22"/>
          <w:szCs w:val="22"/>
        </w:rPr>
        <w:t xml:space="preserve"> transplant</w:t>
      </w:r>
      <w:r w:rsidRPr="007404CD">
        <w:rPr>
          <w:rFonts w:asciiTheme="minorHAnsi" w:hAnsiTheme="minorHAnsi" w:cstheme="minorHAnsi"/>
          <w:sz w:val="22"/>
          <w:szCs w:val="22"/>
        </w:rPr>
        <w:t xml:space="preserve"> replacement, with support from a paediatric anaesthetist with expertise in MPS. Although a local anaesthetic was planned, a full cardiac and respiratory assessment was conducted in case general anaesthesia was required. This situation will arise if either the patient </w:t>
      </w:r>
      <w:r w:rsidR="00FC7940">
        <w:rPr>
          <w:rFonts w:asciiTheme="minorHAnsi" w:hAnsiTheme="minorHAnsi" w:cstheme="minorHAnsi"/>
          <w:sz w:val="22"/>
          <w:szCs w:val="22"/>
        </w:rPr>
        <w:t>cannot</w:t>
      </w:r>
      <w:r w:rsidR="00FC7940" w:rsidRPr="007404CD">
        <w:rPr>
          <w:rFonts w:asciiTheme="minorHAnsi" w:hAnsiTheme="minorHAnsi" w:cstheme="minorHAnsi"/>
          <w:sz w:val="22"/>
          <w:szCs w:val="22"/>
        </w:rPr>
        <w:t xml:space="preserve"> </w:t>
      </w:r>
      <w:r w:rsidRPr="007404CD">
        <w:rPr>
          <w:rFonts w:asciiTheme="minorHAnsi" w:hAnsiTheme="minorHAnsi" w:cstheme="minorHAnsi"/>
          <w:sz w:val="22"/>
          <w:szCs w:val="22"/>
        </w:rPr>
        <w:t xml:space="preserve">tolerate the procedure while being awake or the epithelium is accidently pierced. Recovery was as expected, and the patient could see shortly after the procedure. He was discharged within 24 hours, </w:t>
      </w:r>
      <w:r w:rsidR="00FC7940">
        <w:rPr>
          <w:rFonts w:asciiTheme="minorHAnsi" w:hAnsiTheme="minorHAnsi" w:cstheme="minorHAnsi"/>
          <w:sz w:val="22"/>
          <w:szCs w:val="22"/>
        </w:rPr>
        <w:t>and he</w:t>
      </w:r>
      <w:r w:rsidRPr="007404CD">
        <w:rPr>
          <w:rFonts w:asciiTheme="minorHAnsi" w:hAnsiTheme="minorHAnsi" w:cstheme="minorHAnsi"/>
          <w:sz w:val="22"/>
          <w:szCs w:val="22"/>
        </w:rPr>
        <w:t xml:space="preserve"> and </w:t>
      </w:r>
      <w:r w:rsidR="00FC7940">
        <w:rPr>
          <w:rFonts w:asciiTheme="minorHAnsi" w:hAnsiTheme="minorHAnsi" w:cstheme="minorHAnsi"/>
          <w:sz w:val="22"/>
          <w:szCs w:val="22"/>
        </w:rPr>
        <w:t xml:space="preserve">his </w:t>
      </w:r>
      <w:r w:rsidRPr="007404CD">
        <w:rPr>
          <w:rFonts w:asciiTheme="minorHAnsi" w:hAnsiTheme="minorHAnsi" w:cstheme="minorHAnsi"/>
          <w:sz w:val="22"/>
          <w:szCs w:val="22"/>
        </w:rPr>
        <w:t xml:space="preserve">family </w:t>
      </w:r>
      <w:r w:rsidR="00FC7940">
        <w:rPr>
          <w:rFonts w:asciiTheme="minorHAnsi" w:hAnsiTheme="minorHAnsi" w:cstheme="minorHAnsi"/>
          <w:sz w:val="22"/>
          <w:szCs w:val="22"/>
        </w:rPr>
        <w:t xml:space="preserve">were </w:t>
      </w:r>
      <w:r w:rsidRPr="007404CD">
        <w:rPr>
          <w:rFonts w:asciiTheme="minorHAnsi" w:hAnsiTheme="minorHAnsi" w:cstheme="minorHAnsi"/>
          <w:sz w:val="22"/>
          <w:szCs w:val="22"/>
        </w:rPr>
        <w:t>advised on how to prevent infection and injury. Follow-up</w:t>
      </w:r>
      <w:r w:rsidR="00D834C7">
        <w:rPr>
          <w:rFonts w:asciiTheme="minorHAnsi" w:hAnsiTheme="minorHAnsi" w:cstheme="minorHAnsi"/>
          <w:sz w:val="22"/>
          <w:szCs w:val="22"/>
        </w:rPr>
        <w:t xml:space="preserve"> session</w:t>
      </w:r>
      <w:r w:rsidRPr="007404CD">
        <w:rPr>
          <w:rFonts w:asciiTheme="minorHAnsi" w:hAnsiTheme="minorHAnsi" w:cstheme="minorHAnsi"/>
          <w:sz w:val="22"/>
          <w:szCs w:val="22"/>
        </w:rPr>
        <w:t>s were carried out in ophthalmology and metabolic clinics every 6 months. The surgery resulted in improved quality of life for the patient.</w:t>
      </w:r>
    </w:p>
    <w:p w14:paraId="3AB59DD1" w14:textId="77777777" w:rsidR="002C1D84" w:rsidRPr="007404CD" w:rsidRDefault="002C1D84" w:rsidP="00F94CD0">
      <w:pPr>
        <w:pStyle w:val="Heading3"/>
      </w:pPr>
      <w:r w:rsidRPr="007404CD">
        <w:t xml:space="preserve">Case 5 – Pregnancy </w:t>
      </w:r>
    </w:p>
    <w:p w14:paraId="64742ADF" w14:textId="38500DC1" w:rsidR="002C1D84" w:rsidRPr="007404CD" w:rsidRDefault="002C1D84" w:rsidP="00F94CD0">
      <w:pPr>
        <w:spacing w:afterLines="120" w:after="288"/>
        <w:rPr>
          <w:rFonts w:asciiTheme="minorHAnsi" w:eastAsiaTheme="minorHAnsi" w:hAnsiTheme="minorHAnsi" w:cstheme="minorHAnsi"/>
          <w:color w:val="000000" w:themeColor="text1"/>
          <w:sz w:val="22"/>
          <w:szCs w:val="22"/>
        </w:rPr>
      </w:pPr>
      <w:r w:rsidRPr="007404CD">
        <w:rPr>
          <w:rFonts w:asciiTheme="minorHAnsi" w:hAnsiTheme="minorHAnsi" w:cstheme="minorHAnsi"/>
          <w:sz w:val="22"/>
          <w:szCs w:val="22"/>
        </w:rPr>
        <w:t>A female patient with MPS I, aged 24 years, became pregnant after stopping contraception in preparation for corneal surgery, which was carried out in the first trimester of pregnancy. She had received pre</w:t>
      </w:r>
      <w:r w:rsidR="00D834C7">
        <w:rPr>
          <w:rFonts w:ascii="Cambria Math" w:hAnsi="Cambria Math" w:cstheme="minorHAnsi"/>
          <w:sz w:val="22"/>
          <w:szCs w:val="22"/>
        </w:rPr>
        <w:t>‑</w:t>
      </w:r>
      <w:r w:rsidRPr="007404CD">
        <w:rPr>
          <w:rFonts w:asciiTheme="minorHAnsi" w:hAnsiTheme="minorHAnsi" w:cstheme="minorHAnsi"/>
          <w:sz w:val="22"/>
          <w:szCs w:val="22"/>
        </w:rPr>
        <w:t xml:space="preserve">conception counselling. The patient was managed by an obstetrician with expertise in inherited metabolic disorders, alongside cardiology, ophthalmology and anaesthesiology teams. Although a caesarean section was planned for 38 weeks, the baby was born by an uneventful spontaneous labour with epidural anaesthesia at 29+5 weeks. The patient showed moderate mitral valve regurgitation and mitral stenosis </w:t>
      </w:r>
      <w:r w:rsidR="00D33DAC">
        <w:rPr>
          <w:rFonts w:asciiTheme="minorHAnsi" w:hAnsiTheme="minorHAnsi" w:cstheme="minorHAnsi"/>
          <w:sz w:val="22"/>
          <w:szCs w:val="22"/>
        </w:rPr>
        <w:t xml:space="preserve">after </w:t>
      </w:r>
      <w:r w:rsidRPr="007404CD">
        <w:rPr>
          <w:rFonts w:asciiTheme="minorHAnsi" w:hAnsiTheme="minorHAnsi" w:cstheme="minorHAnsi"/>
          <w:sz w:val="22"/>
          <w:szCs w:val="22"/>
        </w:rPr>
        <w:t xml:space="preserve">labour, and by the age of 27 years had developed mitral valve disease. She underwent valve replacement and was treated </w:t>
      </w:r>
      <w:r w:rsidR="006729F2" w:rsidRPr="007404CD">
        <w:rPr>
          <w:rFonts w:asciiTheme="minorHAnsi" w:hAnsiTheme="minorHAnsi" w:cstheme="minorHAnsi"/>
          <w:sz w:val="22"/>
          <w:szCs w:val="22"/>
        </w:rPr>
        <w:t>with warfarin</w:t>
      </w:r>
      <w:r w:rsidR="006729F2" w:rsidRPr="007404CD" w:rsidDel="003127B9">
        <w:rPr>
          <w:rFonts w:asciiTheme="minorHAnsi" w:hAnsiTheme="minorHAnsi" w:cstheme="minorHAnsi"/>
          <w:sz w:val="22"/>
          <w:szCs w:val="22"/>
        </w:rPr>
        <w:t xml:space="preserve"> </w:t>
      </w:r>
      <w:r w:rsidR="003127B9">
        <w:rPr>
          <w:rFonts w:asciiTheme="minorHAnsi" w:hAnsiTheme="minorHAnsi" w:cstheme="minorHAnsi"/>
          <w:sz w:val="22"/>
          <w:szCs w:val="22"/>
        </w:rPr>
        <w:t xml:space="preserve">after </w:t>
      </w:r>
      <w:r w:rsidRPr="007404CD">
        <w:rPr>
          <w:rFonts w:asciiTheme="minorHAnsi" w:hAnsiTheme="minorHAnsi" w:cstheme="minorHAnsi"/>
          <w:sz w:val="22"/>
          <w:szCs w:val="22"/>
        </w:rPr>
        <w:t xml:space="preserve">surgery. She became pregnant again at this </w:t>
      </w:r>
      <w:r w:rsidRPr="007404CD">
        <w:rPr>
          <w:rFonts w:asciiTheme="minorHAnsi" w:hAnsiTheme="minorHAnsi" w:cstheme="minorHAnsi"/>
          <w:color w:val="000000" w:themeColor="text1"/>
          <w:sz w:val="22"/>
          <w:szCs w:val="22"/>
        </w:rPr>
        <w:t>stage but, because of</w:t>
      </w:r>
      <w:r w:rsidRPr="007404CD">
        <w:rPr>
          <w:rFonts w:asciiTheme="minorHAnsi" w:eastAsiaTheme="minorHAnsi" w:hAnsiTheme="minorHAnsi" w:cstheme="minorHAnsi"/>
          <w:color w:val="000000" w:themeColor="text1"/>
          <w:sz w:val="22"/>
          <w:szCs w:val="22"/>
        </w:rPr>
        <w:t xml:space="preserve"> the teratogenic effect of warfarin, had a miscarriage. </w:t>
      </w:r>
    </w:p>
    <w:p w14:paraId="579DA5F2" w14:textId="77777777" w:rsidR="002C1D84" w:rsidRPr="00812091" w:rsidRDefault="002C1D84" w:rsidP="00F94CD0">
      <w:pPr>
        <w:pStyle w:val="Heading3"/>
      </w:pPr>
      <w:r w:rsidRPr="00812091">
        <w:t xml:space="preserve">Case 6 – Thrombus in venous access device </w:t>
      </w:r>
    </w:p>
    <w:p w14:paraId="55F41532" w14:textId="52319AB9" w:rsidR="002C1D84" w:rsidRPr="007404CD" w:rsidRDefault="002C1D84" w:rsidP="00F94CD0">
      <w:pPr>
        <w:spacing w:afterLines="120" w:after="288"/>
        <w:rPr>
          <w:rFonts w:asciiTheme="minorHAnsi" w:hAnsiTheme="minorHAnsi" w:cstheme="minorHAnsi"/>
          <w:sz w:val="22"/>
          <w:szCs w:val="22"/>
        </w:rPr>
      </w:pPr>
      <w:r w:rsidRPr="007404CD">
        <w:rPr>
          <w:rFonts w:asciiTheme="minorHAnsi" w:hAnsiTheme="minorHAnsi" w:cstheme="minorHAnsi"/>
          <w:sz w:val="22"/>
          <w:szCs w:val="22"/>
        </w:rPr>
        <w:t>A male patient with MPS II (Hunter syndrome), aged 26 years, developed a thrombus in a venous access device (port-a-</w:t>
      </w:r>
      <w:proofErr w:type="spellStart"/>
      <w:r w:rsidRPr="007404CD">
        <w:rPr>
          <w:rFonts w:asciiTheme="minorHAnsi" w:hAnsiTheme="minorHAnsi" w:cstheme="minorHAnsi"/>
          <w:sz w:val="22"/>
          <w:szCs w:val="22"/>
        </w:rPr>
        <w:t>cath</w:t>
      </w:r>
      <w:proofErr w:type="spellEnd"/>
      <w:r w:rsidRPr="007404CD">
        <w:rPr>
          <w:rFonts w:asciiTheme="minorHAnsi" w:hAnsiTheme="minorHAnsi" w:cstheme="minorHAnsi"/>
          <w:sz w:val="22"/>
          <w:szCs w:val="22"/>
        </w:rPr>
        <w:t xml:space="preserve">) through which ERT was administered. He had been treated with </w:t>
      </w:r>
      <w:proofErr w:type="spellStart"/>
      <w:r w:rsidRPr="007404CD">
        <w:rPr>
          <w:rFonts w:asciiTheme="minorHAnsi" w:hAnsiTheme="minorHAnsi" w:cstheme="minorHAnsi"/>
          <w:sz w:val="22"/>
          <w:szCs w:val="22"/>
        </w:rPr>
        <w:t>idursulfase</w:t>
      </w:r>
      <w:proofErr w:type="spellEnd"/>
      <w:r w:rsidRPr="007404CD">
        <w:rPr>
          <w:rFonts w:asciiTheme="minorHAnsi" w:hAnsiTheme="minorHAnsi" w:cstheme="minorHAnsi"/>
          <w:sz w:val="22"/>
          <w:szCs w:val="22"/>
        </w:rPr>
        <w:t xml:space="preserve"> since the age of 16 years and required several port-a-</w:t>
      </w:r>
      <w:proofErr w:type="spellStart"/>
      <w:r w:rsidRPr="007404CD">
        <w:rPr>
          <w:rFonts w:asciiTheme="minorHAnsi" w:hAnsiTheme="minorHAnsi" w:cstheme="minorHAnsi"/>
          <w:sz w:val="22"/>
          <w:szCs w:val="22"/>
        </w:rPr>
        <w:t>cath</w:t>
      </w:r>
      <w:proofErr w:type="spellEnd"/>
      <w:r w:rsidRPr="007404CD">
        <w:rPr>
          <w:rFonts w:asciiTheme="minorHAnsi" w:hAnsiTheme="minorHAnsi" w:cstheme="minorHAnsi"/>
          <w:sz w:val="22"/>
          <w:szCs w:val="22"/>
        </w:rPr>
        <w:t xml:space="preserve"> replacements over this time. T</w:t>
      </w:r>
      <w:r w:rsidR="00C66194">
        <w:rPr>
          <w:rFonts w:asciiTheme="minorHAnsi" w:hAnsiTheme="minorHAnsi" w:cstheme="minorHAnsi"/>
          <w:sz w:val="22"/>
          <w:szCs w:val="22"/>
        </w:rPr>
        <w:t>o prevent embolism, t</w:t>
      </w:r>
      <w:r w:rsidRPr="007404CD">
        <w:rPr>
          <w:rFonts w:asciiTheme="minorHAnsi" w:hAnsiTheme="minorHAnsi" w:cstheme="minorHAnsi"/>
          <w:sz w:val="22"/>
          <w:szCs w:val="22"/>
        </w:rPr>
        <w:t>he thrombus was resolved using warfarin before the port-a-</w:t>
      </w:r>
      <w:proofErr w:type="spellStart"/>
      <w:r w:rsidRPr="007404CD">
        <w:rPr>
          <w:rFonts w:asciiTheme="minorHAnsi" w:hAnsiTheme="minorHAnsi" w:cstheme="minorHAnsi"/>
          <w:sz w:val="22"/>
          <w:szCs w:val="22"/>
        </w:rPr>
        <w:t>cath</w:t>
      </w:r>
      <w:proofErr w:type="spellEnd"/>
      <w:r w:rsidRPr="007404CD">
        <w:rPr>
          <w:rFonts w:asciiTheme="minorHAnsi" w:hAnsiTheme="minorHAnsi" w:cstheme="minorHAnsi"/>
          <w:sz w:val="22"/>
          <w:szCs w:val="22"/>
        </w:rPr>
        <w:t xml:space="preserve"> was removed. As the patient had sleep apnoea and headaches, he was assessed by a neurosurgeon, ENT consultant and anaesthetist prior to surgery. The patient’s main concern with the use of a Hickman line </w:t>
      </w:r>
      <w:r w:rsidR="00C66194">
        <w:rPr>
          <w:rFonts w:asciiTheme="minorHAnsi" w:hAnsiTheme="minorHAnsi" w:cstheme="minorHAnsi"/>
          <w:sz w:val="22"/>
          <w:szCs w:val="22"/>
        </w:rPr>
        <w:t>wa</w:t>
      </w:r>
      <w:r w:rsidRPr="007404CD">
        <w:rPr>
          <w:rFonts w:asciiTheme="minorHAnsi" w:hAnsiTheme="minorHAnsi" w:cstheme="minorHAnsi"/>
          <w:sz w:val="22"/>
          <w:szCs w:val="22"/>
        </w:rPr>
        <w:t xml:space="preserve">s its relatively long length, and he </w:t>
      </w:r>
      <w:r w:rsidR="00C66194">
        <w:rPr>
          <w:rFonts w:asciiTheme="minorHAnsi" w:hAnsiTheme="minorHAnsi" w:cstheme="minorHAnsi"/>
          <w:sz w:val="22"/>
          <w:szCs w:val="22"/>
        </w:rPr>
        <w:t>wa</w:t>
      </w:r>
      <w:r w:rsidRPr="007404CD">
        <w:rPr>
          <w:rFonts w:asciiTheme="minorHAnsi" w:hAnsiTheme="minorHAnsi" w:cstheme="minorHAnsi"/>
          <w:sz w:val="22"/>
          <w:szCs w:val="22"/>
        </w:rPr>
        <w:t>s monitored in the adult care setting every 6 months.</w:t>
      </w:r>
    </w:p>
    <w:p w14:paraId="0FDE08AB" w14:textId="77777777" w:rsidR="002C1D84" w:rsidRPr="007404CD" w:rsidRDefault="002C1D84" w:rsidP="00F94CD0">
      <w:pPr>
        <w:pStyle w:val="Heading3"/>
      </w:pPr>
      <w:r w:rsidRPr="007404CD">
        <w:lastRenderedPageBreak/>
        <w:t xml:space="preserve">Case 7 – Complex continuous symptom management </w:t>
      </w:r>
    </w:p>
    <w:p w14:paraId="53FF3201" w14:textId="462238B5" w:rsidR="002C1D84" w:rsidRPr="007404CD" w:rsidRDefault="002C1D84" w:rsidP="00F94CD0">
      <w:pPr>
        <w:spacing w:afterLines="120" w:after="288"/>
        <w:rPr>
          <w:rFonts w:asciiTheme="minorHAnsi" w:hAnsiTheme="minorHAnsi" w:cstheme="minorHAnsi"/>
          <w:sz w:val="22"/>
          <w:szCs w:val="22"/>
        </w:rPr>
      </w:pPr>
      <w:r w:rsidRPr="007404CD">
        <w:rPr>
          <w:rFonts w:asciiTheme="minorHAnsi" w:hAnsiTheme="minorHAnsi" w:cstheme="minorHAnsi"/>
          <w:sz w:val="22"/>
          <w:szCs w:val="22"/>
        </w:rPr>
        <w:t>A male patient with MPS II, aged 33 years, has experienced a range of symptoms</w:t>
      </w:r>
      <w:r w:rsidR="00B20A9C">
        <w:rPr>
          <w:rFonts w:asciiTheme="minorHAnsi" w:hAnsiTheme="minorHAnsi" w:cstheme="minorHAnsi"/>
          <w:sz w:val="22"/>
          <w:szCs w:val="22"/>
        </w:rPr>
        <w:t>,</w:t>
      </w:r>
      <w:r w:rsidRPr="007404CD">
        <w:rPr>
          <w:rFonts w:asciiTheme="minorHAnsi" w:hAnsiTheme="minorHAnsi" w:cstheme="minorHAnsi"/>
          <w:sz w:val="22"/>
          <w:szCs w:val="22"/>
        </w:rPr>
        <w:t xml:space="preserve"> including respiratory, cardiac, neurological, gastrointestinal, skeletal, optic and dental</w:t>
      </w:r>
      <w:r w:rsidR="00371EA0">
        <w:rPr>
          <w:rFonts w:asciiTheme="minorHAnsi" w:hAnsiTheme="minorHAnsi" w:cstheme="minorHAnsi"/>
          <w:sz w:val="22"/>
          <w:szCs w:val="22"/>
        </w:rPr>
        <w:t xml:space="preserve"> symptoms</w:t>
      </w:r>
      <w:r w:rsidRPr="007404CD">
        <w:rPr>
          <w:rFonts w:asciiTheme="minorHAnsi" w:hAnsiTheme="minorHAnsi" w:cstheme="minorHAnsi"/>
          <w:sz w:val="22"/>
          <w:szCs w:val="22"/>
        </w:rPr>
        <w:t>. He has received multiple surgical procedures throughout his life to manage these, including adenoidectomy, tonsillectomy, T-tube insertion, inguinal and umbilical hernia repair, mastoidectomy, wrist surgery, dental surgery, hip replacement, tracheostomy, appendectomy, carpal tunnel decompression, two port-a-</w:t>
      </w:r>
      <w:proofErr w:type="spellStart"/>
      <w:r w:rsidRPr="007404CD">
        <w:rPr>
          <w:rFonts w:asciiTheme="minorHAnsi" w:hAnsiTheme="minorHAnsi" w:cstheme="minorHAnsi"/>
          <w:sz w:val="22"/>
          <w:szCs w:val="22"/>
        </w:rPr>
        <w:t>cath</w:t>
      </w:r>
      <w:proofErr w:type="spellEnd"/>
      <w:r w:rsidRPr="007404CD">
        <w:rPr>
          <w:rFonts w:asciiTheme="minorHAnsi" w:hAnsiTheme="minorHAnsi" w:cstheme="minorHAnsi"/>
          <w:sz w:val="22"/>
          <w:szCs w:val="22"/>
        </w:rPr>
        <w:t xml:space="preserve"> insertions, and cardiac valve replacement. He has also experienced recurrent respiratory infections and otitis, hepatosplenomegaly, concentration difficulties, endocarditis, and </w:t>
      </w:r>
      <w:proofErr w:type="spellStart"/>
      <w:r w:rsidRPr="007404CD">
        <w:rPr>
          <w:rFonts w:asciiTheme="minorHAnsi" w:hAnsiTheme="minorHAnsi" w:cstheme="minorHAnsi"/>
          <w:sz w:val="22"/>
          <w:szCs w:val="22"/>
        </w:rPr>
        <w:t>craniocervical</w:t>
      </w:r>
      <w:proofErr w:type="spellEnd"/>
      <w:r w:rsidRPr="007404CD">
        <w:rPr>
          <w:rFonts w:asciiTheme="minorHAnsi" w:hAnsiTheme="minorHAnsi" w:cstheme="minorHAnsi"/>
          <w:sz w:val="22"/>
          <w:szCs w:val="22"/>
        </w:rPr>
        <w:t xml:space="preserve"> stenosis. The patient requires glasses and hearing aids and has been prescribed enalapril and atenolol for cardiac dysfunction. The patient now requires a hip replacement, but because of previous complications </w:t>
      </w:r>
      <w:r w:rsidR="000B3415">
        <w:rPr>
          <w:rFonts w:asciiTheme="minorHAnsi" w:hAnsiTheme="minorHAnsi" w:cstheme="minorHAnsi"/>
          <w:sz w:val="22"/>
          <w:szCs w:val="22"/>
        </w:rPr>
        <w:t>with</w:t>
      </w:r>
      <w:r w:rsidR="000B3415" w:rsidRPr="007404CD">
        <w:rPr>
          <w:rFonts w:asciiTheme="minorHAnsi" w:hAnsiTheme="minorHAnsi" w:cstheme="minorHAnsi"/>
          <w:sz w:val="22"/>
          <w:szCs w:val="22"/>
        </w:rPr>
        <w:t xml:space="preserve"> </w:t>
      </w:r>
      <w:r w:rsidRPr="007404CD">
        <w:rPr>
          <w:rFonts w:asciiTheme="minorHAnsi" w:hAnsiTheme="minorHAnsi" w:cstheme="minorHAnsi"/>
          <w:sz w:val="22"/>
          <w:szCs w:val="22"/>
        </w:rPr>
        <w:t xml:space="preserve">airway management during surgery, this </w:t>
      </w:r>
      <w:proofErr w:type="gramStart"/>
      <w:r w:rsidRPr="007404CD">
        <w:rPr>
          <w:rFonts w:asciiTheme="minorHAnsi" w:hAnsiTheme="minorHAnsi" w:cstheme="minorHAnsi"/>
          <w:sz w:val="22"/>
          <w:szCs w:val="22"/>
        </w:rPr>
        <w:t>particular issue</w:t>
      </w:r>
      <w:proofErr w:type="gramEnd"/>
      <w:r w:rsidRPr="007404CD">
        <w:rPr>
          <w:rFonts w:asciiTheme="minorHAnsi" w:hAnsiTheme="minorHAnsi" w:cstheme="minorHAnsi"/>
          <w:sz w:val="22"/>
          <w:szCs w:val="22"/>
        </w:rPr>
        <w:t xml:space="preserve"> is managed through pain relief and use of a wheelchair. </w:t>
      </w:r>
    </w:p>
    <w:p w14:paraId="002E3ED0" w14:textId="77777777" w:rsidR="002C1D84" w:rsidRPr="007404CD" w:rsidRDefault="002C1D84" w:rsidP="00F94CD0">
      <w:pPr>
        <w:pStyle w:val="Heading3"/>
      </w:pPr>
      <w:r w:rsidRPr="007404CD">
        <w:t xml:space="preserve">Case 8 – Complex continuous symptom management </w:t>
      </w:r>
    </w:p>
    <w:p w14:paraId="092C5B00" w14:textId="66B6D2EF" w:rsidR="002C1D84" w:rsidRPr="007404CD" w:rsidRDefault="002C1D84" w:rsidP="00F94CD0">
      <w:pPr>
        <w:spacing w:afterLines="120" w:after="288"/>
        <w:rPr>
          <w:rFonts w:asciiTheme="minorHAnsi" w:hAnsiTheme="minorHAnsi" w:cstheme="minorHAnsi"/>
          <w:sz w:val="22"/>
          <w:szCs w:val="22"/>
        </w:rPr>
      </w:pPr>
      <w:r w:rsidRPr="007404CD">
        <w:rPr>
          <w:rFonts w:asciiTheme="minorHAnsi" w:hAnsiTheme="minorHAnsi" w:cstheme="minorHAnsi"/>
          <w:sz w:val="22"/>
          <w:szCs w:val="22"/>
        </w:rPr>
        <w:t xml:space="preserve">A female patient with MPS I, aged 38 years, has symptoms including motor delay, kyphosis, hip problems and pain, recurrent respiratory infections, otitis, diarrhoea, short stature, joint contractures, back pain, aortic valve insufficiency, </w:t>
      </w:r>
      <w:proofErr w:type="spellStart"/>
      <w:r w:rsidRPr="007404CD">
        <w:rPr>
          <w:rFonts w:asciiTheme="minorHAnsi" w:hAnsiTheme="minorHAnsi" w:cstheme="minorHAnsi"/>
          <w:sz w:val="22"/>
          <w:szCs w:val="22"/>
        </w:rPr>
        <w:t>craniocervical</w:t>
      </w:r>
      <w:proofErr w:type="spellEnd"/>
      <w:r w:rsidRPr="007404CD">
        <w:rPr>
          <w:rFonts w:asciiTheme="minorHAnsi" w:hAnsiTheme="minorHAnsi" w:cstheme="minorHAnsi"/>
          <w:sz w:val="22"/>
          <w:szCs w:val="22"/>
        </w:rPr>
        <w:t xml:space="preserve"> stenosis, severe </w:t>
      </w:r>
      <w:r w:rsidR="000B3415">
        <w:rPr>
          <w:rFonts w:asciiTheme="minorHAnsi" w:hAnsiTheme="minorHAnsi" w:cstheme="minorHAnsi"/>
          <w:sz w:val="22"/>
          <w:szCs w:val="22"/>
        </w:rPr>
        <w:t>vision</w:t>
      </w:r>
      <w:r w:rsidR="000B3415" w:rsidRPr="007404CD">
        <w:rPr>
          <w:rFonts w:asciiTheme="minorHAnsi" w:hAnsiTheme="minorHAnsi" w:cstheme="minorHAnsi"/>
          <w:sz w:val="22"/>
          <w:szCs w:val="22"/>
        </w:rPr>
        <w:t xml:space="preserve"> </w:t>
      </w:r>
      <w:r w:rsidRPr="007404CD">
        <w:rPr>
          <w:rFonts w:asciiTheme="minorHAnsi" w:hAnsiTheme="minorHAnsi" w:cstheme="minorHAnsi"/>
          <w:sz w:val="22"/>
          <w:szCs w:val="22"/>
        </w:rPr>
        <w:t>loss, and loss of sensitivity in the first three fingers of both hands. These symptoms are now managed through ERT, but the patient has also received cardiac valve replacement and spinal cord decompression surgeries. ERT is administered in an adult dialysis ward. No complications have been reported</w:t>
      </w:r>
      <w:r w:rsidR="00527FB7">
        <w:rPr>
          <w:rFonts w:asciiTheme="minorHAnsi" w:hAnsiTheme="minorHAnsi" w:cstheme="minorHAnsi"/>
          <w:sz w:val="22"/>
          <w:szCs w:val="22"/>
        </w:rPr>
        <w:t>,</w:t>
      </w:r>
      <w:r w:rsidRPr="007404CD">
        <w:rPr>
          <w:rFonts w:asciiTheme="minorHAnsi" w:hAnsiTheme="minorHAnsi" w:cstheme="minorHAnsi"/>
          <w:sz w:val="22"/>
          <w:szCs w:val="22"/>
        </w:rPr>
        <w:t xml:space="preserve"> </w:t>
      </w:r>
      <w:r w:rsidR="00527FB7">
        <w:rPr>
          <w:rFonts w:asciiTheme="minorHAnsi" w:hAnsiTheme="minorHAnsi" w:cstheme="minorHAnsi"/>
          <w:sz w:val="22"/>
          <w:szCs w:val="22"/>
        </w:rPr>
        <w:t xml:space="preserve">as </w:t>
      </w:r>
      <w:r w:rsidRPr="007404CD">
        <w:rPr>
          <w:rFonts w:asciiTheme="minorHAnsi" w:hAnsiTheme="minorHAnsi" w:cstheme="minorHAnsi"/>
          <w:sz w:val="22"/>
          <w:szCs w:val="22"/>
        </w:rPr>
        <w:t xml:space="preserve">there has been careful preparation before each procedure. </w:t>
      </w:r>
      <w:r w:rsidR="00527FB7">
        <w:rPr>
          <w:rFonts w:asciiTheme="minorHAnsi" w:hAnsiTheme="minorHAnsi" w:cstheme="minorHAnsi"/>
          <w:sz w:val="22"/>
          <w:szCs w:val="22"/>
        </w:rPr>
        <w:t>The h</w:t>
      </w:r>
      <w:r w:rsidRPr="007404CD">
        <w:rPr>
          <w:rFonts w:asciiTheme="minorHAnsi" w:hAnsiTheme="minorHAnsi" w:cstheme="minorHAnsi"/>
          <w:sz w:val="22"/>
          <w:szCs w:val="22"/>
        </w:rPr>
        <w:t xml:space="preserve">ealth insurance </w:t>
      </w:r>
      <w:r w:rsidR="00527FB7">
        <w:rPr>
          <w:rFonts w:asciiTheme="minorHAnsi" w:hAnsiTheme="minorHAnsi" w:cstheme="minorHAnsi"/>
          <w:sz w:val="22"/>
          <w:szCs w:val="22"/>
        </w:rPr>
        <w:t xml:space="preserve">company </w:t>
      </w:r>
      <w:r w:rsidRPr="007404CD">
        <w:rPr>
          <w:rFonts w:asciiTheme="minorHAnsi" w:hAnsiTheme="minorHAnsi" w:cstheme="minorHAnsi"/>
          <w:sz w:val="22"/>
          <w:szCs w:val="22"/>
        </w:rPr>
        <w:t xml:space="preserve">agreed to the procedures being carried out at a paediatric hospital with expertise in managing anaesthesia risk in patients with MPS. </w:t>
      </w:r>
      <w:r w:rsidR="00527FB7">
        <w:rPr>
          <w:rFonts w:asciiTheme="minorHAnsi" w:hAnsiTheme="minorHAnsi" w:cstheme="minorHAnsi"/>
          <w:sz w:val="22"/>
          <w:szCs w:val="22"/>
        </w:rPr>
        <w:t>The patient</w:t>
      </w:r>
      <w:r w:rsidR="00527FB7" w:rsidRPr="007404CD">
        <w:rPr>
          <w:rFonts w:asciiTheme="minorHAnsi" w:hAnsiTheme="minorHAnsi" w:cstheme="minorHAnsi"/>
          <w:sz w:val="22"/>
          <w:szCs w:val="22"/>
        </w:rPr>
        <w:t xml:space="preserve"> </w:t>
      </w:r>
      <w:r w:rsidRPr="007404CD">
        <w:rPr>
          <w:rFonts w:asciiTheme="minorHAnsi" w:hAnsiTheme="minorHAnsi" w:cstheme="minorHAnsi"/>
          <w:sz w:val="22"/>
          <w:szCs w:val="22"/>
        </w:rPr>
        <w:t>was assessed prior to surger</w:t>
      </w:r>
      <w:r w:rsidR="00527FB7">
        <w:rPr>
          <w:rFonts w:asciiTheme="minorHAnsi" w:hAnsiTheme="minorHAnsi" w:cstheme="minorHAnsi"/>
          <w:sz w:val="22"/>
          <w:szCs w:val="22"/>
        </w:rPr>
        <w:t>y</w:t>
      </w:r>
      <w:r w:rsidRPr="007404CD">
        <w:rPr>
          <w:rFonts w:asciiTheme="minorHAnsi" w:hAnsiTheme="minorHAnsi" w:cstheme="minorHAnsi"/>
          <w:sz w:val="22"/>
          <w:szCs w:val="22"/>
        </w:rPr>
        <w:t xml:space="preserve"> and found to have very narrow airways, so anaesthetic equipment included paediatric intubation tubes </w:t>
      </w:r>
      <w:r w:rsidR="00527FB7">
        <w:rPr>
          <w:rFonts w:asciiTheme="minorHAnsi" w:hAnsiTheme="minorHAnsi" w:cstheme="minorHAnsi"/>
          <w:sz w:val="22"/>
          <w:szCs w:val="22"/>
        </w:rPr>
        <w:t xml:space="preserve">(which </w:t>
      </w:r>
      <w:r w:rsidRPr="007404CD">
        <w:rPr>
          <w:rFonts w:asciiTheme="minorHAnsi" w:hAnsiTheme="minorHAnsi" w:cstheme="minorHAnsi"/>
          <w:sz w:val="22"/>
          <w:szCs w:val="22"/>
        </w:rPr>
        <w:t>would not have been available in an adult hospital</w:t>
      </w:r>
      <w:r w:rsidR="00527FB7">
        <w:rPr>
          <w:rFonts w:asciiTheme="minorHAnsi" w:hAnsiTheme="minorHAnsi" w:cstheme="minorHAnsi"/>
          <w:sz w:val="22"/>
          <w:szCs w:val="22"/>
        </w:rPr>
        <w:t>)</w:t>
      </w:r>
      <w:r w:rsidRPr="007404CD">
        <w:rPr>
          <w:rFonts w:asciiTheme="minorHAnsi" w:hAnsiTheme="minorHAnsi" w:cstheme="minorHAnsi"/>
          <w:sz w:val="22"/>
          <w:szCs w:val="22"/>
        </w:rPr>
        <w:t xml:space="preserve">. </w:t>
      </w:r>
    </w:p>
    <w:p w14:paraId="05ABD3A4" w14:textId="77777777" w:rsidR="002C1D84" w:rsidRDefault="002C1D84" w:rsidP="002C1D84">
      <w:pPr>
        <w:spacing w:after="0" w:line="240" w:lineRule="auto"/>
      </w:pPr>
    </w:p>
    <w:p w14:paraId="05FAD566" w14:textId="77777777" w:rsidR="000E0C44" w:rsidRDefault="008C34C9"/>
    <w:sectPr w:rsidR="000E0C44" w:rsidSect="00F94CD0">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2C47D3" w14:textId="77777777" w:rsidR="00B21C1C" w:rsidRDefault="00B21C1C">
      <w:pPr>
        <w:spacing w:after="0" w:line="240" w:lineRule="auto"/>
      </w:pPr>
      <w:r>
        <w:separator/>
      </w:r>
    </w:p>
  </w:endnote>
  <w:endnote w:type="continuationSeparator" w:id="0">
    <w:p w14:paraId="0A56F2A7" w14:textId="77777777" w:rsidR="00B21C1C" w:rsidRDefault="00B21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0CFB66" w14:textId="77777777" w:rsidR="008C34C9" w:rsidRDefault="008C34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4FB432" w14:textId="77777777" w:rsidR="00327F13" w:rsidRPr="008C34C9" w:rsidRDefault="002C1D84" w:rsidP="00167FC1">
    <w:pPr>
      <w:pStyle w:val="Footer"/>
      <w:rPr>
        <w:rFonts w:asciiTheme="minorHAnsi" w:hAnsiTheme="minorHAnsi"/>
      </w:rPr>
    </w:pPr>
    <w:r w:rsidRPr="000748CB">
      <w:tab/>
    </w:r>
    <w:bookmarkStart w:id="2" w:name="_GoBack"/>
    <w:r w:rsidRPr="008C34C9">
      <w:rPr>
        <w:rFonts w:asciiTheme="minorHAnsi" w:hAnsiTheme="minorHAnsi"/>
      </w:rPr>
      <w:fldChar w:fldCharType="begin"/>
    </w:r>
    <w:r w:rsidRPr="008C34C9">
      <w:rPr>
        <w:rFonts w:asciiTheme="minorHAnsi" w:hAnsiTheme="minorHAnsi"/>
      </w:rPr>
      <w:instrText xml:space="preserve"> PAGE  \* Arabic  \* MERGEFORMAT </w:instrText>
    </w:r>
    <w:r w:rsidRPr="008C34C9">
      <w:rPr>
        <w:rFonts w:asciiTheme="minorHAnsi" w:hAnsiTheme="minorHAnsi"/>
      </w:rPr>
      <w:fldChar w:fldCharType="separate"/>
    </w:r>
    <w:r w:rsidR="00FA635B" w:rsidRPr="008C34C9">
      <w:rPr>
        <w:rFonts w:asciiTheme="minorHAnsi" w:hAnsiTheme="minorHAnsi"/>
        <w:noProof/>
      </w:rPr>
      <w:t>6</w:t>
    </w:r>
    <w:r w:rsidRPr="008C34C9">
      <w:rPr>
        <w:rFonts w:asciiTheme="minorHAnsi" w:hAnsiTheme="minorHAnsi"/>
      </w:rPr>
      <w:fldChar w:fldCharType="end"/>
    </w:r>
    <w:bookmarkEnd w:id="2"/>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4290BE" w14:textId="77777777" w:rsidR="008C34C9" w:rsidRDefault="008C34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44317C" w14:textId="77777777" w:rsidR="00B21C1C" w:rsidRDefault="00B21C1C">
      <w:pPr>
        <w:spacing w:after="0" w:line="240" w:lineRule="auto"/>
      </w:pPr>
      <w:r>
        <w:separator/>
      </w:r>
    </w:p>
  </w:footnote>
  <w:footnote w:type="continuationSeparator" w:id="0">
    <w:p w14:paraId="20EE26F7" w14:textId="77777777" w:rsidR="00B21C1C" w:rsidRDefault="00B21C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AF1A8" w14:textId="77777777" w:rsidR="008C34C9" w:rsidRDefault="008C34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27E82" w14:textId="77777777" w:rsidR="008C34C9" w:rsidRDefault="008C34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B88EAA" w14:textId="77777777" w:rsidR="008C34C9" w:rsidRDefault="008C34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501A2"/>
    <w:multiLevelType w:val="hybridMultilevel"/>
    <w:tmpl w:val="FCC8238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 w15:restartNumberingAfterBreak="0">
    <w:nsid w:val="0DDB493D"/>
    <w:multiLevelType w:val="hybridMultilevel"/>
    <w:tmpl w:val="EADA70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5603D22"/>
    <w:multiLevelType w:val="hybridMultilevel"/>
    <w:tmpl w:val="0EF2CD6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C5E42D4"/>
    <w:multiLevelType w:val="hybridMultilevel"/>
    <w:tmpl w:val="FEE2D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7F5480"/>
    <w:multiLevelType w:val="hybridMultilevel"/>
    <w:tmpl w:val="75E2E2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F531D13"/>
    <w:multiLevelType w:val="hybridMultilevel"/>
    <w:tmpl w:val="6922D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FD62EF0"/>
    <w:multiLevelType w:val="hybridMultilevel"/>
    <w:tmpl w:val="BCE4F9D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5DC42AC"/>
    <w:multiLevelType w:val="hybridMultilevel"/>
    <w:tmpl w:val="3D4E5D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841307B"/>
    <w:multiLevelType w:val="hybridMultilevel"/>
    <w:tmpl w:val="11F44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A2C34E4"/>
    <w:multiLevelType w:val="hybridMultilevel"/>
    <w:tmpl w:val="7B5016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E0012B"/>
    <w:multiLevelType w:val="hybridMultilevel"/>
    <w:tmpl w:val="DE7E3EA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52084976"/>
    <w:multiLevelType w:val="hybridMultilevel"/>
    <w:tmpl w:val="D11A925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4631187"/>
    <w:multiLevelType w:val="hybridMultilevel"/>
    <w:tmpl w:val="45EE3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CF6123F"/>
    <w:multiLevelType w:val="hybridMultilevel"/>
    <w:tmpl w:val="80CE0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F093264"/>
    <w:multiLevelType w:val="hybridMultilevel"/>
    <w:tmpl w:val="A540FE76"/>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621E5CEE"/>
    <w:multiLevelType w:val="hybridMultilevel"/>
    <w:tmpl w:val="B00073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4381628"/>
    <w:multiLevelType w:val="hybridMultilevel"/>
    <w:tmpl w:val="CEA428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68652B4"/>
    <w:multiLevelType w:val="hybridMultilevel"/>
    <w:tmpl w:val="FDA64C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2"/>
  </w:num>
  <w:num w:numId="3">
    <w:abstractNumId w:val="5"/>
  </w:num>
  <w:num w:numId="4">
    <w:abstractNumId w:val="13"/>
  </w:num>
  <w:num w:numId="5">
    <w:abstractNumId w:val="11"/>
  </w:num>
  <w:num w:numId="6">
    <w:abstractNumId w:val="9"/>
  </w:num>
  <w:num w:numId="7">
    <w:abstractNumId w:val="8"/>
  </w:num>
  <w:num w:numId="8">
    <w:abstractNumId w:val="1"/>
  </w:num>
  <w:num w:numId="9">
    <w:abstractNumId w:val="4"/>
  </w:num>
  <w:num w:numId="10">
    <w:abstractNumId w:val="17"/>
  </w:num>
  <w:num w:numId="11">
    <w:abstractNumId w:val="15"/>
  </w:num>
  <w:num w:numId="12">
    <w:abstractNumId w:val="2"/>
  </w:num>
  <w:num w:numId="13">
    <w:abstractNumId w:val="16"/>
  </w:num>
  <w:num w:numId="14">
    <w:abstractNumId w:val="3"/>
  </w:num>
  <w:num w:numId="15">
    <w:abstractNumId w:val="14"/>
  </w:num>
  <w:num w:numId="16">
    <w:abstractNumId w:val="10"/>
  </w:num>
  <w:num w:numId="17">
    <w:abstractNumId w:val="0"/>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D84"/>
    <w:rsid w:val="000006B3"/>
    <w:rsid w:val="00014F1C"/>
    <w:rsid w:val="00016791"/>
    <w:rsid w:val="0003388D"/>
    <w:rsid w:val="00036471"/>
    <w:rsid w:val="00043BA1"/>
    <w:rsid w:val="0004540D"/>
    <w:rsid w:val="00045C5D"/>
    <w:rsid w:val="00051BB0"/>
    <w:rsid w:val="00052E10"/>
    <w:rsid w:val="000610C8"/>
    <w:rsid w:val="00062849"/>
    <w:rsid w:val="00081D90"/>
    <w:rsid w:val="00087BB3"/>
    <w:rsid w:val="00091070"/>
    <w:rsid w:val="0009386A"/>
    <w:rsid w:val="000A257D"/>
    <w:rsid w:val="000A7925"/>
    <w:rsid w:val="000B0C27"/>
    <w:rsid w:val="000B3415"/>
    <w:rsid w:val="000C0AED"/>
    <w:rsid w:val="000C122F"/>
    <w:rsid w:val="000C5B57"/>
    <w:rsid w:val="000C7B69"/>
    <w:rsid w:val="000E07C5"/>
    <w:rsid w:val="000F21D0"/>
    <w:rsid w:val="00100F4E"/>
    <w:rsid w:val="0010765F"/>
    <w:rsid w:val="0012290A"/>
    <w:rsid w:val="001246F6"/>
    <w:rsid w:val="0013193A"/>
    <w:rsid w:val="0013363A"/>
    <w:rsid w:val="00140846"/>
    <w:rsid w:val="00140EFE"/>
    <w:rsid w:val="0014583D"/>
    <w:rsid w:val="00156696"/>
    <w:rsid w:val="001601AB"/>
    <w:rsid w:val="001627FD"/>
    <w:rsid w:val="00164270"/>
    <w:rsid w:val="00167A7C"/>
    <w:rsid w:val="00174BD6"/>
    <w:rsid w:val="00180689"/>
    <w:rsid w:val="00182F43"/>
    <w:rsid w:val="001845F5"/>
    <w:rsid w:val="001867E7"/>
    <w:rsid w:val="0019184E"/>
    <w:rsid w:val="001D4E90"/>
    <w:rsid w:val="001D52A1"/>
    <w:rsid w:val="001D7B36"/>
    <w:rsid w:val="00200C8B"/>
    <w:rsid w:val="00212070"/>
    <w:rsid w:val="00236D9A"/>
    <w:rsid w:val="002420ED"/>
    <w:rsid w:val="002509EA"/>
    <w:rsid w:val="00256ABF"/>
    <w:rsid w:val="00263186"/>
    <w:rsid w:val="002643A0"/>
    <w:rsid w:val="0026531D"/>
    <w:rsid w:val="00266A91"/>
    <w:rsid w:val="00267A4B"/>
    <w:rsid w:val="00276AD9"/>
    <w:rsid w:val="002C1D84"/>
    <w:rsid w:val="002C48B5"/>
    <w:rsid w:val="002C4F9F"/>
    <w:rsid w:val="002C5544"/>
    <w:rsid w:val="002C7993"/>
    <w:rsid w:val="002D002A"/>
    <w:rsid w:val="002D643C"/>
    <w:rsid w:val="002D6C0F"/>
    <w:rsid w:val="002D7576"/>
    <w:rsid w:val="002E374C"/>
    <w:rsid w:val="003127B9"/>
    <w:rsid w:val="00325E8B"/>
    <w:rsid w:val="00332C26"/>
    <w:rsid w:val="00336A75"/>
    <w:rsid w:val="00346FDE"/>
    <w:rsid w:val="00346FFE"/>
    <w:rsid w:val="00371348"/>
    <w:rsid w:val="00371EA0"/>
    <w:rsid w:val="003773DC"/>
    <w:rsid w:val="0039463A"/>
    <w:rsid w:val="00396DA0"/>
    <w:rsid w:val="003A0D9D"/>
    <w:rsid w:val="003A5CF9"/>
    <w:rsid w:val="003A7BC5"/>
    <w:rsid w:val="003C686A"/>
    <w:rsid w:val="003D7D82"/>
    <w:rsid w:val="003E1ADD"/>
    <w:rsid w:val="003E2391"/>
    <w:rsid w:val="0041355B"/>
    <w:rsid w:val="004148F5"/>
    <w:rsid w:val="004167E6"/>
    <w:rsid w:val="00426058"/>
    <w:rsid w:val="00431E6B"/>
    <w:rsid w:val="00435047"/>
    <w:rsid w:val="004532A2"/>
    <w:rsid w:val="00456514"/>
    <w:rsid w:val="0047528D"/>
    <w:rsid w:val="004808E4"/>
    <w:rsid w:val="004849CC"/>
    <w:rsid w:val="00493CB9"/>
    <w:rsid w:val="004A1FBF"/>
    <w:rsid w:val="004B4602"/>
    <w:rsid w:val="004B7406"/>
    <w:rsid w:val="004C38E4"/>
    <w:rsid w:val="004C634A"/>
    <w:rsid w:val="004D67A7"/>
    <w:rsid w:val="004D67F2"/>
    <w:rsid w:val="004E0276"/>
    <w:rsid w:val="005034ED"/>
    <w:rsid w:val="0052195B"/>
    <w:rsid w:val="00521B85"/>
    <w:rsid w:val="005238FC"/>
    <w:rsid w:val="0052395E"/>
    <w:rsid w:val="00524368"/>
    <w:rsid w:val="00527FB7"/>
    <w:rsid w:val="00533B9A"/>
    <w:rsid w:val="005341A7"/>
    <w:rsid w:val="00534D28"/>
    <w:rsid w:val="0056629F"/>
    <w:rsid w:val="0056658A"/>
    <w:rsid w:val="0057259A"/>
    <w:rsid w:val="005825DA"/>
    <w:rsid w:val="00583F14"/>
    <w:rsid w:val="00587009"/>
    <w:rsid w:val="005B2542"/>
    <w:rsid w:val="005B3B3B"/>
    <w:rsid w:val="005B4880"/>
    <w:rsid w:val="005C34A8"/>
    <w:rsid w:val="005C594D"/>
    <w:rsid w:val="005F09C0"/>
    <w:rsid w:val="005F0C53"/>
    <w:rsid w:val="00602DE8"/>
    <w:rsid w:val="006049F0"/>
    <w:rsid w:val="00630B1B"/>
    <w:rsid w:val="00633C89"/>
    <w:rsid w:val="00646B3E"/>
    <w:rsid w:val="00651D3D"/>
    <w:rsid w:val="006729F2"/>
    <w:rsid w:val="00676F8F"/>
    <w:rsid w:val="00677E32"/>
    <w:rsid w:val="00681FBA"/>
    <w:rsid w:val="00682618"/>
    <w:rsid w:val="006841B3"/>
    <w:rsid w:val="00696E22"/>
    <w:rsid w:val="006A2932"/>
    <w:rsid w:val="006A69D5"/>
    <w:rsid w:val="006B1C49"/>
    <w:rsid w:val="006B4005"/>
    <w:rsid w:val="006C3AB4"/>
    <w:rsid w:val="006C520D"/>
    <w:rsid w:val="006C5B43"/>
    <w:rsid w:val="006C65DF"/>
    <w:rsid w:val="006E3E98"/>
    <w:rsid w:val="006E3FC2"/>
    <w:rsid w:val="006F38E5"/>
    <w:rsid w:val="00715EA5"/>
    <w:rsid w:val="00716986"/>
    <w:rsid w:val="00720418"/>
    <w:rsid w:val="007209A3"/>
    <w:rsid w:val="00736B82"/>
    <w:rsid w:val="007404CD"/>
    <w:rsid w:val="00742316"/>
    <w:rsid w:val="00743072"/>
    <w:rsid w:val="00747682"/>
    <w:rsid w:val="0075078C"/>
    <w:rsid w:val="007563D1"/>
    <w:rsid w:val="00765AF9"/>
    <w:rsid w:val="00780D5C"/>
    <w:rsid w:val="00785AB3"/>
    <w:rsid w:val="007943C2"/>
    <w:rsid w:val="007B004D"/>
    <w:rsid w:val="007B78B5"/>
    <w:rsid w:val="007D0F87"/>
    <w:rsid w:val="007D3C0D"/>
    <w:rsid w:val="007F6277"/>
    <w:rsid w:val="008116AE"/>
    <w:rsid w:val="00812091"/>
    <w:rsid w:val="008132B4"/>
    <w:rsid w:val="008244A6"/>
    <w:rsid w:val="008419CB"/>
    <w:rsid w:val="0084211D"/>
    <w:rsid w:val="00847195"/>
    <w:rsid w:val="008619B4"/>
    <w:rsid w:val="008669BF"/>
    <w:rsid w:val="00875C4C"/>
    <w:rsid w:val="00876C40"/>
    <w:rsid w:val="0088047F"/>
    <w:rsid w:val="008A3716"/>
    <w:rsid w:val="008B048D"/>
    <w:rsid w:val="008B199C"/>
    <w:rsid w:val="008B344F"/>
    <w:rsid w:val="008B6E4F"/>
    <w:rsid w:val="008C0157"/>
    <w:rsid w:val="008C1616"/>
    <w:rsid w:val="008C188B"/>
    <w:rsid w:val="008C3129"/>
    <w:rsid w:val="008C34C9"/>
    <w:rsid w:val="008C3EC6"/>
    <w:rsid w:val="008C6E9C"/>
    <w:rsid w:val="008D205F"/>
    <w:rsid w:val="008E1A30"/>
    <w:rsid w:val="008E4026"/>
    <w:rsid w:val="008F6A9C"/>
    <w:rsid w:val="00905500"/>
    <w:rsid w:val="00911C9A"/>
    <w:rsid w:val="00915825"/>
    <w:rsid w:val="00920511"/>
    <w:rsid w:val="00926583"/>
    <w:rsid w:val="0093107F"/>
    <w:rsid w:val="00942E4B"/>
    <w:rsid w:val="009526FE"/>
    <w:rsid w:val="00960A78"/>
    <w:rsid w:val="00961109"/>
    <w:rsid w:val="009752AA"/>
    <w:rsid w:val="009756D8"/>
    <w:rsid w:val="00983948"/>
    <w:rsid w:val="00986355"/>
    <w:rsid w:val="00990083"/>
    <w:rsid w:val="0099459B"/>
    <w:rsid w:val="00994918"/>
    <w:rsid w:val="00997633"/>
    <w:rsid w:val="009A6EAF"/>
    <w:rsid w:val="009B6FD9"/>
    <w:rsid w:val="009E2F7C"/>
    <w:rsid w:val="009F1A66"/>
    <w:rsid w:val="00A10660"/>
    <w:rsid w:val="00A17797"/>
    <w:rsid w:val="00A22DBA"/>
    <w:rsid w:val="00A22F03"/>
    <w:rsid w:val="00A3025D"/>
    <w:rsid w:val="00A36663"/>
    <w:rsid w:val="00A5006F"/>
    <w:rsid w:val="00A85481"/>
    <w:rsid w:val="00A85D7D"/>
    <w:rsid w:val="00A90837"/>
    <w:rsid w:val="00A92087"/>
    <w:rsid w:val="00A95317"/>
    <w:rsid w:val="00AA3D7F"/>
    <w:rsid w:val="00AC10A7"/>
    <w:rsid w:val="00AD4C02"/>
    <w:rsid w:val="00AD6F1D"/>
    <w:rsid w:val="00AE6A4D"/>
    <w:rsid w:val="00AF2DB8"/>
    <w:rsid w:val="00AF5EB6"/>
    <w:rsid w:val="00B001A4"/>
    <w:rsid w:val="00B049CA"/>
    <w:rsid w:val="00B0567B"/>
    <w:rsid w:val="00B07184"/>
    <w:rsid w:val="00B13334"/>
    <w:rsid w:val="00B162EF"/>
    <w:rsid w:val="00B20A9C"/>
    <w:rsid w:val="00B21C1C"/>
    <w:rsid w:val="00B23283"/>
    <w:rsid w:val="00B2485D"/>
    <w:rsid w:val="00B26DEC"/>
    <w:rsid w:val="00B33F1F"/>
    <w:rsid w:val="00B40AE0"/>
    <w:rsid w:val="00B564CF"/>
    <w:rsid w:val="00B623D3"/>
    <w:rsid w:val="00B66309"/>
    <w:rsid w:val="00B721A0"/>
    <w:rsid w:val="00B7561E"/>
    <w:rsid w:val="00B84C28"/>
    <w:rsid w:val="00B8563A"/>
    <w:rsid w:val="00B932AE"/>
    <w:rsid w:val="00BA0F35"/>
    <w:rsid w:val="00BA1E3E"/>
    <w:rsid w:val="00BA535C"/>
    <w:rsid w:val="00BC1DA7"/>
    <w:rsid w:val="00BC3F8B"/>
    <w:rsid w:val="00BC5C60"/>
    <w:rsid w:val="00BC622B"/>
    <w:rsid w:val="00BC702A"/>
    <w:rsid w:val="00BC7731"/>
    <w:rsid w:val="00BC79E3"/>
    <w:rsid w:val="00BD5FA2"/>
    <w:rsid w:val="00BE1501"/>
    <w:rsid w:val="00BE716B"/>
    <w:rsid w:val="00BE7E64"/>
    <w:rsid w:val="00BF4FD0"/>
    <w:rsid w:val="00C13CC9"/>
    <w:rsid w:val="00C16B25"/>
    <w:rsid w:val="00C21C67"/>
    <w:rsid w:val="00C23176"/>
    <w:rsid w:val="00C2605F"/>
    <w:rsid w:val="00C32067"/>
    <w:rsid w:val="00C43B3F"/>
    <w:rsid w:val="00C50FC2"/>
    <w:rsid w:val="00C66194"/>
    <w:rsid w:val="00C80DD4"/>
    <w:rsid w:val="00C82B9D"/>
    <w:rsid w:val="00CA4927"/>
    <w:rsid w:val="00CC3843"/>
    <w:rsid w:val="00CD234E"/>
    <w:rsid w:val="00CD27D9"/>
    <w:rsid w:val="00CD7C95"/>
    <w:rsid w:val="00CE491B"/>
    <w:rsid w:val="00D01FD7"/>
    <w:rsid w:val="00D031B8"/>
    <w:rsid w:val="00D0608C"/>
    <w:rsid w:val="00D13C48"/>
    <w:rsid w:val="00D25387"/>
    <w:rsid w:val="00D2782D"/>
    <w:rsid w:val="00D33DAC"/>
    <w:rsid w:val="00D53699"/>
    <w:rsid w:val="00D7179A"/>
    <w:rsid w:val="00D80B52"/>
    <w:rsid w:val="00D834C7"/>
    <w:rsid w:val="00D8769B"/>
    <w:rsid w:val="00D95821"/>
    <w:rsid w:val="00D95E55"/>
    <w:rsid w:val="00DA15D9"/>
    <w:rsid w:val="00DA34D8"/>
    <w:rsid w:val="00DA5536"/>
    <w:rsid w:val="00DB0D7F"/>
    <w:rsid w:val="00DB1178"/>
    <w:rsid w:val="00DB2C9C"/>
    <w:rsid w:val="00DB53A0"/>
    <w:rsid w:val="00DE2AA4"/>
    <w:rsid w:val="00DE65C4"/>
    <w:rsid w:val="00DF59FD"/>
    <w:rsid w:val="00E00DB0"/>
    <w:rsid w:val="00E028E6"/>
    <w:rsid w:val="00E12741"/>
    <w:rsid w:val="00E21443"/>
    <w:rsid w:val="00E23592"/>
    <w:rsid w:val="00E320A7"/>
    <w:rsid w:val="00E32CCF"/>
    <w:rsid w:val="00E421BF"/>
    <w:rsid w:val="00E430F4"/>
    <w:rsid w:val="00E612D7"/>
    <w:rsid w:val="00E6273E"/>
    <w:rsid w:val="00E90ABE"/>
    <w:rsid w:val="00E92DF0"/>
    <w:rsid w:val="00EA0E2D"/>
    <w:rsid w:val="00EA1989"/>
    <w:rsid w:val="00EA5FB9"/>
    <w:rsid w:val="00EA6FCC"/>
    <w:rsid w:val="00EC374E"/>
    <w:rsid w:val="00EE4A9D"/>
    <w:rsid w:val="00EE4CB0"/>
    <w:rsid w:val="00EF3F80"/>
    <w:rsid w:val="00F0232A"/>
    <w:rsid w:val="00F043E6"/>
    <w:rsid w:val="00F10908"/>
    <w:rsid w:val="00F110AF"/>
    <w:rsid w:val="00F23A30"/>
    <w:rsid w:val="00F3680A"/>
    <w:rsid w:val="00F43798"/>
    <w:rsid w:val="00F555BF"/>
    <w:rsid w:val="00F80746"/>
    <w:rsid w:val="00F82530"/>
    <w:rsid w:val="00F84AED"/>
    <w:rsid w:val="00F84FEA"/>
    <w:rsid w:val="00F85202"/>
    <w:rsid w:val="00F92BF5"/>
    <w:rsid w:val="00F94CD0"/>
    <w:rsid w:val="00F95E1A"/>
    <w:rsid w:val="00FA00EB"/>
    <w:rsid w:val="00FA635B"/>
    <w:rsid w:val="00FB2F47"/>
    <w:rsid w:val="00FB76CD"/>
    <w:rsid w:val="00FC2DE1"/>
    <w:rsid w:val="00FC5761"/>
    <w:rsid w:val="00FC5DB6"/>
    <w:rsid w:val="00FC7940"/>
    <w:rsid w:val="00FD6374"/>
    <w:rsid w:val="00FE2C8F"/>
    <w:rsid w:val="00FE35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869F8"/>
  <w15:docId w15:val="{8643E383-3520-42AC-963D-CCE833132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D84"/>
    <w:pPr>
      <w:spacing w:after="200" w:line="480" w:lineRule="auto"/>
    </w:pPr>
    <w:rPr>
      <w:rFonts w:ascii="Times New Roman" w:eastAsia="Calibri" w:hAnsi="Times New Roman" w:cs="Times New Roman"/>
      <w:sz w:val="24"/>
      <w:szCs w:val="24"/>
    </w:rPr>
  </w:style>
  <w:style w:type="paragraph" w:styleId="Heading1">
    <w:name w:val="heading 1"/>
    <w:next w:val="Normal"/>
    <w:link w:val="Heading1Char"/>
    <w:uiPriority w:val="9"/>
    <w:qFormat/>
    <w:rsid w:val="00812091"/>
    <w:pPr>
      <w:keepNext/>
      <w:keepLines/>
      <w:spacing w:after="120" w:line="360" w:lineRule="auto"/>
      <w:outlineLvl w:val="0"/>
    </w:pPr>
    <w:rPr>
      <w:rFonts w:eastAsia="Times New Roman" w:cstheme="minorHAnsi"/>
      <w:b/>
      <w:bCs/>
      <w:color w:val="000000" w:themeColor="text1"/>
      <w:sz w:val="28"/>
      <w:szCs w:val="28"/>
    </w:rPr>
  </w:style>
  <w:style w:type="paragraph" w:styleId="Heading2">
    <w:name w:val="heading 2"/>
    <w:basedOn w:val="Heading1"/>
    <w:next w:val="Normal"/>
    <w:link w:val="Heading2Char"/>
    <w:uiPriority w:val="9"/>
    <w:unhideWhenUsed/>
    <w:qFormat/>
    <w:rsid w:val="00B26DEC"/>
    <w:pPr>
      <w:spacing w:before="120" w:after="0"/>
      <w:outlineLvl w:val="1"/>
    </w:pPr>
    <w:rPr>
      <w:iCs/>
      <w:sz w:val="24"/>
      <w:szCs w:val="24"/>
    </w:rPr>
  </w:style>
  <w:style w:type="paragraph" w:styleId="Heading3">
    <w:name w:val="heading 3"/>
    <w:basedOn w:val="Normal"/>
    <w:next w:val="Normal"/>
    <w:link w:val="Heading3Char"/>
    <w:uiPriority w:val="9"/>
    <w:unhideWhenUsed/>
    <w:qFormat/>
    <w:rsid w:val="006E3E98"/>
    <w:pPr>
      <w:keepNext/>
      <w:keepLines/>
      <w:spacing w:before="40" w:after="0"/>
      <w:outlineLvl w:val="2"/>
    </w:pPr>
    <w:rPr>
      <w:rFonts w:asciiTheme="minorHAnsi" w:eastAsiaTheme="majorEastAsia" w:hAnsiTheme="minorHAnsi" w:cstheme="minorHAnsi"/>
      <w:b/>
      <w:bCs/>
      <w:i/>
      <w:i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2091"/>
    <w:rPr>
      <w:rFonts w:eastAsia="Times New Roman" w:cstheme="minorHAnsi"/>
      <w:b/>
      <w:bCs/>
      <w:color w:val="000000" w:themeColor="text1"/>
      <w:sz w:val="28"/>
      <w:szCs w:val="28"/>
    </w:rPr>
  </w:style>
  <w:style w:type="character" w:customStyle="1" w:styleId="Heading2Char">
    <w:name w:val="Heading 2 Char"/>
    <w:basedOn w:val="DefaultParagraphFont"/>
    <w:link w:val="Heading2"/>
    <w:uiPriority w:val="9"/>
    <w:rsid w:val="00B26DEC"/>
    <w:rPr>
      <w:rFonts w:eastAsia="Times New Roman" w:cstheme="minorHAnsi"/>
      <w:b/>
      <w:bCs/>
      <w:iCs/>
      <w:color w:val="000000" w:themeColor="text1"/>
      <w:sz w:val="24"/>
      <w:szCs w:val="24"/>
    </w:rPr>
  </w:style>
  <w:style w:type="paragraph" w:styleId="Header">
    <w:name w:val="header"/>
    <w:basedOn w:val="Normal"/>
    <w:link w:val="HeaderChar"/>
    <w:uiPriority w:val="99"/>
    <w:unhideWhenUsed/>
    <w:rsid w:val="002C1D84"/>
    <w:pPr>
      <w:tabs>
        <w:tab w:val="center" w:pos="4513"/>
        <w:tab w:val="right" w:pos="9026"/>
      </w:tabs>
      <w:spacing w:after="0" w:line="240" w:lineRule="auto"/>
    </w:pPr>
    <w:rPr>
      <w:sz w:val="20"/>
    </w:rPr>
  </w:style>
  <w:style w:type="character" w:customStyle="1" w:styleId="HeaderChar">
    <w:name w:val="Header Char"/>
    <w:basedOn w:val="DefaultParagraphFont"/>
    <w:link w:val="Header"/>
    <w:uiPriority w:val="99"/>
    <w:rsid w:val="002C1D84"/>
    <w:rPr>
      <w:rFonts w:ascii="Times New Roman" w:eastAsia="Calibri" w:hAnsi="Times New Roman" w:cs="Times New Roman"/>
      <w:sz w:val="20"/>
      <w:szCs w:val="24"/>
    </w:rPr>
  </w:style>
  <w:style w:type="paragraph" w:styleId="Footer">
    <w:name w:val="footer"/>
    <w:basedOn w:val="Normal"/>
    <w:link w:val="FooterChar"/>
    <w:uiPriority w:val="99"/>
    <w:unhideWhenUsed/>
    <w:rsid w:val="002C1D84"/>
    <w:pPr>
      <w:tabs>
        <w:tab w:val="center" w:pos="4513"/>
        <w:tab w:val="right" w:pos="9026"/>
      </w:tabs>
      <w:spacing w:after="0" w:line="240" w:lineRule="auto"/>
    </w:pPr>
    <w:rPr>
      <w:sz w:val="20"/>
    </w:rPr>
  </w:style>
  <w:style w:type="character" w:customStyle="1" w:styleId="FooterChar">
    <w:name w:val="Footer Char"/>
    <w:basedOn w:val="DefaultParagraphFont"/>
    <w:link w:val="Footer"/>
    <w:uiPriority w:val="99"/>
    <w:rsid w:val="002C1D84"/>
    <w:rPr>
      <w:rFonts w:ascii="Times New Roman" w:eastAsia="Calibri" w:hAnsi="Times New Roman" w:cs="Times New Roman"/>
      <w:sz w:val="20"/>
      <w:szCs w:val="24"/>
    </w:rPr>
  </w:style>
  <w:style w:type="paragraph" w:styleId="BalloonText">
    <w:name w:val="Balloon Text"/>
    <w:basedOn w:val="Normal"/>
    <w:link w:val="BalloonTextChar"/>
    <w:uiPriority w:val="99"/>
    <w:semiHidden/>
    <w:unhideWhenUsed/>
    <w:rsid w:val="007404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04CD"/>
    <w:rPr>
      <w:rFonts w:ascii="Segoe UI" w:eastAsia="Calibri" w:hAnsi="Segoe UI" w:cs="Segoe UI"/>
      <w:sz w:val="18"/>
      <w:szCs w:val="18"/>
    </w:rPr>
  </w:style>
  <w:style w:type="paragraph" w:styleId="ListParagraph">
    <w:name w:val="List Paragraph"/>
    <w:basedOn w:val="Normal"/>
    <w:uiPriority w:val="34"/>
    <w:qFormat/>
    <w:rsid w:val="007404CD"/>
    <w:pPr>
      <w:spacing w:line="276"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39"/>
    <w:rsid w:val="007404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404CD"/>
    <w:rPr>
      <w:sz w:val="16"/>
      <w:szCs w:val="16"/>
    </w:rPr>
  </w:style>
  <w:style w:type="paragraph" w:styleId="CommentText">
    <w:name w:val="annotation text"/>
    <w:basedOn w:val="Normal"/>
    <w:link w:val="CommentTextChar"/>
    <w:uiPriority w:val="99"/>
    <w:unhideWhenUsed/>
    <w:rsid w:val="007404CD"/>
    <w:pPr>
      <w:spacing w:line="240" w:lineRule="auto"/>
    </w:pPr>
    <w:rPr>
      <w:sz w:val="20"/>
      <w:szCs w:val="20"/>
    </w:rPr>
  </w:style>
  <w:style w:type="character" w:customStyle="1" w:styleId="CommentTextChar">
    <w:name w:val="Comment Text Char"/>
    <w:basedOn w:val="DefaultParagraphFont"/>
    <w:link w:val="CommentText"/>
    <w:uiPriority w:val="99"/>
    <w:rsid w:val="007404CD"/>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404CD"/>
    <w:rPr>
      <w:b/>
      <w:bCs/>
    </w:rPr>
  </w:style>
  <w:style w:type="character" w:customStyle="1" w:styleId="CommentSubjectChar">
    <w:name w:val="Comment Subject Char"/>
    <w:basedOn w:val="CommentTextChar"/>
    <w:link w:val="CommentSubject"/>
    <w:uiPriority w:val="99"/>
    <w:semiHidden/>
    <w:rsid w:val="007404CD"/>
    <w:rPr>
      <w:rFonts w:ascii="Times New Roman" w:eastAsia="Calibri" w:hAnsi="Times New Roman" w:cs="Times New Roman"/>
      <w:b/>
      <w:bCs/>
      <w:sz w:val="20"/>
      <w:szCs w:val="20"/>
    </w:rPr>
  </w:style>
  <w:style w:type="paragraph" w:styleId="Revision">
    <w:name w:val="Revision"/>
    <w:hidden/>
    <w:uiPriority w:val="99"/>
    <w:semiHidden/>
    <w:rsid w:val="005F0C53"/>
    <w:pPr>
      <w:spacing w:after="0" w:line="240" w:lineRule="auto"/>
    </w:pPr>
    <w:rPr>
      <w:rFonts w:ascii="Times New Roman" w:eastAsia="Calibri" w:hAnsi="Times New Roman" w:cs="Times New Roman"/>
      <w:sz w:val="24"/>
      <w:szCs w:val="24"/>
    </w:rPr>
  </w:style>
  <w:style w:type="character" w:customStyle="1" w:styleId="Heading3Char">
    <w:name w:val="Heading 3 Char"/>
    <w:basedOn w:val="DefaultParagraphFont"/>
    <w:link w:val="Heading3"/>
    <w:uiPriority w:val="9"/>
    <w:rsid w:val="006E3E98"/>
    <w:rPr>
      <w:rFonts w:eastAsiaTheme="majorEastAsia" w:cstheme="minorHAnsi"/>
      <w:b/>
      <w:bCs/>
      <w:i/>
      <w:iCs/>
    </w:rPr>
  </w:style>
  <w:style w:type="character" w:styleId="LineNumber">
    <w:name w:val="line number"/>
    <w:basedOn w:val="DefaultParagraphFont"/>
    <w:uiPriority w:val="99"/>
    <w:semiHidden/>
    <w:unhideWhenUsed/>
    <w:rsid w:val="00F94C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8940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2A13B-DCDB-4326-8231-0C266B793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11</Pages>
  <Words>3041</Words>
  <Characters>17335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Salford Royal NHS Foundation Trust</Company>
  <LinksUpToDate>false</LinksUpToDate>
  <CharactersWithSpaces>20336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Conran</dc:creator>
  <cp:lastModifiedBy>Emma Conran</cp:lastModifiedBy>
  <cp:revision>13</cp:revision>
  <dcterms:created xsi:type="dcterms:W3CDTF">2019-10-23T10:21:00Z</dcterms:created>
  <dcterms:modified xsi:type="dcterms:W3CDTF">2019-12-16T17:14:00Z</dcterms:modified>
</cp:coreProperties>
</file>